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978" w:rsidRPr="00E30D0B" w:rsidRDefault="0006007B" w:rsidP="00E45193">
      <w:pPr>
        <w:tabs>
          <w:tab w:val="left" w:pos="555"/>
          <w:tab w:val="left" w:pos="7200"/>
          <w:tab w:val="right" w:pos="9617"/>
        </w:tabs>
        <w:jc w:val="right"/>
        <w:rPr>
          <w:highlight w:val="yellow"/>
          <w:lang w:val="en-CA"/>
        </w:rPr>
      </w:pPr>
      <w:bookmarkStart w:id="0" w:name="_GoBack"/>
      <w:bookmarkEnd w:id="0"/>
      <w:r>
        <w:rPr>
          <w:b/>
          <w:lang w:val="en-CA"/>
        </w:rPr>
        <w:tab/>
      </w:r>
      <w:r w:rsidR="00E30D0B" w:rsidRPr="006F1E6B">
        <w:rPr>
          <w:b/>
          <w:lang w:val="en-CA"/>
        </w:rPr>
        <w:t>ACDME/20</w:t>
      </w:r>
      <w:r w:rsidR="004A15C0">
        <w:rPr>
          <w:b/>
          <w:lang w:val="en-CA"/>
        </w:rPr>
        <w:t>20</w:t>
      </w:r>
      <w:r w:rsidR="00E30D0B" w:rsidRPr="006F1E6B">
        <w:rPr>
          <w:b/>
          <w:lang w:val="en-CA"/>
        </w:rPr>
        <w:t>/</w:t>
      </w:r>
      <w:r w:rsidR="004A15C0">
        <w:rPr>
          <w:b/>
          <w:lang w:val="en-CA"/>
        </w:rPr>
        <w:t>10</w:t>
      </w:r>
      <w:r w:rsidR="00954978" w:rsidRPr="00EB32A3">
        <w:rPr>
          <w:lang w:val="en-CA"/>
        </w:rPr>
        <w:t xml:space="preserve"> </w:t>
      </w:r>
    </w:p>
    <w:p w:rsidR="00954978" w:rsidRPr="00180E9E" w:rsidRDefault="004A15C2" w:rsidP="00954978">
      <w:pPr>
        <w:rPr>
          <w:lang w:val="en-CA"/>
        </w:rPr>
      </w:pPr>
      <w:sdt>
        <w:sdtPr>
          <w:rPr>
            <w:lang w:val="en-CA"/>
          </w:rPr>
          <w:id w:val="1577399534"/>
          <w:placeholder>
            <w:docPart w:val="4BC09279CC6D4E19985CA5E5F07D2B15"/>
          </w:placeholder>
          <w:date w:fullDate="2020-03-06T00:00:00Z">
            <w:dateFormat w:val="yyyy MM dd"/>
            <w:lid w:val="en-CA"/>
            <w:storeMappedDataAs w:val="dateTime"/>
            <w:calendar w:val="gregorian"/>
          </w:date>
        </w:sdtPr>
        <w:sdtEndPr/>
        <w:sdtContent>
          <w:r w:rsidR="00382F40">
            <w:rPr>
              <w:lang w:val="en-CA"/>
            </w:rPr>
            <w:t>2020 03 06</w:t>
          </w:r>
        </w:sdtContent>
      </w:sdt>
    </w:p>
    <w:p w:rsidR="00954978" w:rsidRDefault="00954978" w:rsidP="00954978">
      <w:pPr>
        <w:ind w:left="540" w:hanging="540"/>
        <w:rPr>
          <w:lang w:val="en-CA"/>
        </w:rPr>
      </w:pPr>
    </w:p>
    <w:p w:rsidR="00954978" w:rsidRPr="00180E9E" w:rsidRDefault="00954978" w:rsidP="00954978">
      <w:pPr>
        <w:ind w:left="540" w:hanging="540"/>
        <w:rPr>
          <w:lang w:val="en-CA"/>
        </w:rPr>
      </w:pPr>
      <w:r w:rsidRPr="00180E9E">
        <w:rPr>
          <w:lang w:val="en-CA"/>
        </w:rPr>
        <w:t>To:</w:t>
      </w:r>
      <w:r>
        <w:rPr>
          <w:lang w:val="en-CA"/>
        </w:rPr>
        <w:tab/>
      </w:r>
      <w:r>
        <w:rPr>
          <w:lang w:val="en-CA"/>
        </w:rPr>
        <w:tab/>
      </w:r>
      <w:r w:rsidR="00427860">
        <w:rPr>
          <w:lang w:val="en-CA"/>
        </w:rPr>
        <w:t xml:space="preserve">Members of ACDME </w:t>
      </w:r>
      <w:r w:rsidRPr="00180E9E">
        <w:rPr>
          <w:lang w:val="en-CA"/>
        </w:rPr>
        <w:tab/>
      </w:r>
      <w:r w:rsidRPr="00180E9E">
        <w:rPr>
          <w:lang w:val="en-CA"/>
        </w:rPr>
        <w:tab/>
      </w:r>
    </w:p>
    <w:p w:rsidR="00954978" w:rsidRPr="00180E9E" w:rsidRDefault="00954978" w:rsidP="00954978">
      <w:pPr>
        <w:rPr>
          <w:lang w:val="en-CA"/>
        </w:rPr>
      </w:pPr>
    </w:p>
    <w:p w:rsidR="00427860" w:rsidRDefault="005F6022" w:rsidP="00427860">
      <w:pPr>
        <w:ind w:left="709" w:hanging="709"/>
        <w:rPr>
          <w:lang w:val="en-CA"/>
        </w:rPr>
      </w:pPr>
      <w:r>
        <w:rPr>
          <w:lang w:val="en-CA"/>
        </w:rPr>
        <w:t>Re:</w:t>
      </w:r>
      <w:r>
        <w:rPr>
          <w:lang w:val="en-CA"/>
        </w:rPr>
        <w:tab/>
      </w:r>
      <w:r w:rsidR="001B23A5">
        <w:rPr>
          <w:lang w:val="en-CA"/>
        </w:rPr>
        <w:t xml:space="preserve">Approval of the Proposed Strategic Directions, </w:t>
      </w:r>
      <w:r w:rsidR="00444BD4" w:rsidRPr="00444BD4">
        <w:rPr>
          <w:lang w:val="en-CA"/>
        </w:rPr>
        <w:t>2020–25</w:t>
      </w:r>
      <w:r w:rsidR="00444BD4">
        <w:rPr>
          <w:lang w:val="en-CA"/>
        </w:rPr>
        <w:t>,</w:t>
      </w:r>
      <w:r w:rsidR="00444BD4" w:rsidRPr="00444BD4">
        <w:rPr>
          <w:lang w:val="en-CA"/>
        </w:rPr>
        <w:t xml:space="preserve"> </w:t>
      </w:r>
      <w:r w:rsidR="001B23A5">
        <w:rPr>
          <w:lang w:val="en-CA"/>
        </w:rPr>
        <w:t xml:space="preserve">and Mandate Renewal of the </w:t>
      </w:r>
      <w:r w:rsidR="007B693C" w:rsidRPr="007B693C">
        <w:rPr>
          <w:lang w:val="en-CA"/>
        </w:rPr>
        <w:t>Pan-Canadian Joint Consortium for School Health</w:t>
      </w:r>
      <w:r w:rsidR="001B23A5">
        <w:rPr>
          <w:lang w:val="en-CA"/>
        </w:rPr>
        <w:t xml:space="preserve"> 2020–25</w:t>
      </w:r>
      <w:r w:rsidR="007B693C" w:rsidRPr="007B693C">
        <w:rPr>
          <w:lang w:val="en-CA"/>
        </w:rPr>
        <w:t xml:space="preserve">   </w:t>
      </w:r>
    </w:p>
    <w:p w:rsidR="00954978" w:rsidRDefault="00427860" w:rsidP="00954978">
      <w:pPr>
        <w:rPr>
          <w:lang w:val="en-CA"/>
        </w:rPr>
      </w:pPr>
      <w:r>
        <w:rPr>
          <w:lang w:val="en-CA"/>
        </w:rPr>
        <w:t xml:space="preserve"> </w:t>
      </w:r>
      <w:r w:rsidR="005F6022">
        <w:rPr>
          <w:lang w:val="en-CA"/>
        </w:rPr>
        <w:tab/>
      </w:r>
    </w:p>
    <w:p w:rsidR="00980AF5" w:rsidRPr="00C40858" w:rsidRDefault="00980AF5" w:rsidP="00980AF5">
      <w:pPr>
        <w:jc w:val="center"/>
        <w:rPr>
          <w:b/>
          <w:lang w:val="en-CA"/>
        </w:rPr>
      </w:pPr>
      <w:r w:rsidRPr="00882193">
        <w:rPr>
          <w:b/>
          <w:lang w:val="en-CA"/>
        </w:rPr>
        <w:t xml:space="preserve">RESPONSE REQUESTED BY </w:t>
      </w:r>
      <w:r w:rsidR="00382F40">
        <w:rPr>
          <w:b/>
          <w:lang w:val="en-CA"/>
        </w:rPr>
        <w:t>MARCH 20</w:t>
      </w:r>
      <w:r w:rsidR="004A15C0">
        <w:rPr>
          <w:b/>
          <w:lang w:val="en-CA"/>
        </w:rPr>
        <w:t xml:space="preserve">, </w:t>
      </w:r>
      <w:r w:rsidR="00427860" w:rsidRPr="00882193">
        <w:rPr>
          <w:b/>
          <w:lang w:val="en-CA"/>
        </w:rPr>
        <w:t>20</w:t>
      </w:r>
      <w:r w:rsidR="004A15C0">
        <w:rPr>
          <w:b/>
          <w:lang w:val="en-CA"/>
        </w:rPr>
        <w:t>20</w:t>
      </w:r>
    </w:p>
    <w:p w:rsidR="00980AF5" w:rsidRDefault="00980AF5" w:rsidP="005F6022">
      <w:pPr>
        <w:pBdr>
          <w:bottom w:val="single" w:sz="4" w:space="1" w:color="auto"/>
        </w:pBdr>
        <w:rPr>
          <w:lang w:val="en-CA"/>
        </w:rPr>
      </w:pPr>
    </w:p>
    <w:p w:rsidR="005F6022" w:rsidRDefault="005F6022" w:rsidP="00954978">
      <w:pPr>
        <w:rPr>
          <w:lang w:val="en-CA"/>
        </w:rPr>
      </w:pPr>
    </w:p>
    <w:p w:rsidR="00492C24" w:rsidRDefault="00E30262" w:rsidP="00944AA0">
      <w:pPr>
        <w:rPr>
          <w:szCs w:val="24"/>
        </w:rPr>
      </w:pPr>
      <w:r w:rsidRPr="00E30262">
        <w:rPr>
          <w:szCs w:val="24"/>
        </w:rPr>
        <w:t>The Pan-Canadian Joint Consortium for School Health (JCSH) is seeking a</w:t>
      </w:r>
      <w:r w:rsidR="00C27308">
        <w:rPr>
          <w:szCs w:val="24"/>
        </w:rPr>
        <w:t xml:space="preserve">pproval of </w:t>
      </w:r>
      <w:r w:rsidR="00C27308">
        <w:rPr>
          <w:lang w:val="en-CA"/>
        </w:rPr>
        <w:t xml:space="preserve">the Proposed Strategic Directions, </w:t>
      </w:r>
      <w:r w:rsidR="00C27308" w:rsidRPr="00444BD4">
        <w:rPr>
          <w:lang w:val="en-CA"/>
        </w:rPr>
        <w:t>2020–25</w:t>
      </w:r>
      <w:r w:rsidR="00C27308">
        <w:rPr>
          <w:lang w:val="en-CA"/>
        </w:rPr>
        <w:t xml:space="preserve"> (APPENDIX I),</w:t>
      </w:r>
      <w:r w:rsidR="00C27308" w:rsidRPr="00444BD4">
        <w:rPr>
          <w:lang w:val="en-CA"/>
        </w:rPr>
        <w:t xml:space="preserve"> </w:t>
      </w:r>
      <w:r w:rsidR="00C27308">
        <w:rPr>
          <w:lang w:val="en-CA"/>
        </w:rPr>
        <w:t xml:space="preserve">and Mandate Renewal of the </w:t>
      </w:r>
      <w:r w:rsidR="00C27308" w:rsidRPr="007B693C">
        <w:rPr>
          <w:lang w:val="en-CA"/>
        </w:rPr>
        <w:t>Pan-Canadian Joint Consortium for School Health</w:t>
      </w:r>
      <w:r w:rsidR="00C27308">
        <w:rPr>
          <w:lang w:val="en-CA"/>
        </w:rPr>
        <w:t xml:space="preserve"> 2020–25 (APPENDIX II).  </w:t>
      </w:r>
      <w:r w:rsidR="00C27308" w:rsidRPr="007B693C">
        <w:rPr>
          <w:lang w:val="en-CA"/>
        </w:rPr>
        <w:t xml:space="preserve">   </w:t>
      </w:r>
      <w:r w:rsidR="00C27308">
        <w:rPr>
          <w:szCs w:val="24"/>
        </w:rPr>
        <w:t xml:space="preserve"> </w:t>
      </w:r>
    </w:p>
    <w:p w:rsidR="001F737D" w:rsidRPr="00705B3E" w:rsidRDefault="001F737D" w:rsidP="00954978"/>
    <w:p w:rsidR="00427860" w:rsidRDefault="00427860" w:rsidP="00954978">
      <w:pPr>
        <w:rPr>
          <w:b/>
          <w:lang w:val="en-CA"/>
        </w:rPr>
      </w:pPr>
      <w:r w:rsidRPr="00427860">
        <w:rPr>
          <w:b/>
          <w:lang w:val="en-CA"/>
        </w:rPr>
        <w:t xml:space="preserve">Background </w:t>
      </w:r>
    </w:p>
    <w:p w:rsidR="00AE1C96" w:rsidRPr="00427860" w:rsidRDefault="00AE1C96" w:rsidP="00954978">
      <w:pPr>
        <w:rPr>
          <w:b/>
          <w:lang w:val="en-CA"/>
        </w:rPr>
      </w:pPr>
    </w:p>
    <w:p w:rsidR="00AE1C96" w:rsidRPr="00AE1C96" w:rsidRDefault="00427860" w:rsidP="00AE1C96">
      <w:pPr>
        <w:pStyle w:val="ListParagraph"/>
        <w:numPr>
          <w:ilvl w:val="0"/>
          <w:numId w:val="1"/>
        </w:numPr>
        <w:rPr>
          <w:lang w:val="en-CA"/>
        </w:rPr>
      </w:pPr>
      <w:r w:rsidRPr="00427860">
        <w:rPr>
          <w:lang w:val="en-CA"/>
        </w:rPr>
        <w:t xml:space="preserve">The </w:t>
      </w:r>
      <w:r w:rsidR="00705B3E">
        <w:rPr>
          <w:lang w:val="en-CA"/>
        </w:rPr>
        <w:t xml:space="preserve">pan-Canadian </w:t>
      </w:r>
      <w:r w:rsidRPr="00427860">
        <w:rPr>
          <w:lang w:val="en-CA"/>
        </w:rPr>
        <w:t>JCSH was established in 2005 by the Council of Ministers of Education, Canada and the Conference of</w:t>
      </w:r>
      <w:r w:rsidR="00893D1E">
        <w:rPr>
          <w:lang w:val="en-CA"/>
        </w:rPr>
        <w:t xml:space="preserve"> Federal-Provincial-Territorial</w:t>
      </w:r>
      <w:r w:rsidRPr="00427860">
        <w:rPr>
          <w:lang w:val="en-CA"/>
        </w:rPr>
        <w:t xml:space="preserve"> Ministers of Health to facilitate a comprehensive and coordinated approach to health promotion in the school setting. Its purpose is to facilitate the collaboration of the health and education sectors to better accomplish mutual goals and support shared mandates for the promotion of wellness and achievement in children and youth in Canadian schools. </w:t>
      </w:r>
    </w:p>
    <w:p w:rsidR="00427860" w:rsidRPr="00427860" w:rsidRDefault="00427860" w:rsidP="00427860">
      <w:pPr>
        <w:pStyle w:val="ListParagraph"/>
        <w:numPr>
          <w:ilvl w:val="0"/>
          <w:numId w:val="1"/>
        </w:numPr>
        <w:rPr>
          <w:lang w:val="en-CA"/>
        </w:rPr>
      </w:pPr>
      <w:r w:rsidRPr="00427860">
        <w:rPr>
          <w:lang w:val="en-CA"/>
        </w:rPr>
        <w:t xml:space="preserve">In 2015, the </w:t>
      </w:r>
      <w:r w:rsidR="00705B3E">
        <w:rPr>
          <w:lang w:val="en-CA"/>
        </w:rPr>
        <w:t xml:space="preserve">pan-Canadian </w:t>
      </w:r>
      <w:r w:rsidRPr="00427860">
        <w:rPr>
          <w:lang w:val="en-CA"/>
        </w:rPr>
        <w:t>JCSH received a third five-year mandate (2015</w:t>
      </w:r>
      <w:r w:rsidR="004661D2">
        <w:rPr>
          <w:lang w:val="en-CA"/>
        </w:rPr>
        <w:t>–</w:t>
      </w:r>
      <w:r w:rsidRPr="00427860">
        <w:rPr>
          <w:lang w:val="en-CA"/>
        </w:rPr>
        <w:t>20) from F</w:t>
      </w:r>
      <w:r>
        <w:rPr>
          <w:lang w:val="en-CA"/>
        </w:rPr>
        <w:t>-</w:t>
      </w:r>
      <w:r w:rsidRPr="00427860">
        <w:rPr>
          <w:lang w:val="en-CA"/>
        </w:rPr>
        <w:t>P</w:t>
      </w:r>
      <w:r>
        <w:rPr>
          <w:lang w:val="en-CA"/>
        </w:rPr>
        <w:t>/</w:t>
      </w:r>
      <w:r w:rsidRPr="00427860">
        <w:rPr>
          <w:lang w:val="en-CA"/>
        </w:rPr>
        <w:t xml:space="preserve">T </w:t>
      </w:r>
      <w:r>
        <w:rPr>
          <w:lang w:val="en-CA"/>
        </w:rPr>
        <w:t>d</w:t>
      </w:r>
      <w:r w:rsidRPr="00427860">
        <w:rPr>
          <w:lang w:val="en-CA"/>
        </w:rPr>
        <w:t xml:space="preserve">eputy </w:t>
      </w:r>
      <w:r>
        <w:rPr>
          <w:lang w:val="en-CA"/>
        </w:rPr>
        <w:t>m</w:t>
      </w:r>
      <w:r w:rsidRPr="00427860">
        <w:rPr>
          <w:lang w:val="en-CA"/>
        </w:rPr>
        <w:t xml:space="preserve">inisters of </w:t>
      </w:r>
      <w:r>
        <w:rPr>
          <w:lang w:val="en-CA"/>
        </w:rPr>
        <w:t>h</w:t>
      </w:r>
      <w:r w:rsidRPr="00427860">
        <w:rPr>
          <w:lang w:val="en-CA"/>
        </w:rPr>
        <w:t>ealth and from P</w:t>
      </w:r>
      <w:r>
        <w:rPr>
          <w:lang w:val="en-CA"/>
        </w:rPr>
        <w:t>/</w:t>
      </w:r>
      <w:r w:rsidRPr="00427860">
        <w:rPr>
          <w:lang w:val="en-CA"/>
        </w:rPr>
        <w:t xml:space="preserve">T </w:t>
      </w:r>
      <w:r>
        <w:rPr>
          <w:lang w:val="en-CA"/>
        </w:rPr>
        <w:t>d</w:t>
      </w:r>
      <w:r w:rsidRPr="00427860">
        <w:rPr>
          <w:lang w:val="en-CA"/>
        </w:rPr>
        <w:t xml:space="preserve">eputy </w:t>
      </w:r>
      <w:r>
        <w:rPr>
          <w:lang w:val="en-CA"/>
        </w:rPr>
        <w:t>m</w:t>
      </w:r>
      <w:r w:rsidRPr="00427860">
        <w:rPr>
          <w:lang w:val="en-CA"/>
        </w:rPr>
        <w:t xml:space="preserve">inisters of </w:t>
      </w:r>
      <w:r>
        <w:rPr>
          <w:lang w:val="en-CA"/>
        </w:rPr>
        <w:t>e</w:t>
      </w:r>
      <w:r w:rsidRPr="00427860">
        <w:rPr>
          <w:lang w:val="en-CA"/>
        </w:rPr>
        <w:t xml:space="preserve">ducation. Prince Edward Island was chosen as lead </w:t>
      </w:r>
      <w:r w:rsidR="004661D2">
        <w:rPr>
          <w:lang w:val="en-CA"/>
        </w:rPr>
        <w:t>province</w:t>
      </w:r>
      <w:r w:rsidR="004661D2" w:rsidRPr="00427860">
        <w:rPr>
          <w:lang w:val="en-CA"/>
        </w:rPr>
        <w:t xml:space="preserve"> </w:t>
      </w:r>
      <w:r w:rsidRPr="00427860">
        <w:rPr>
          <w:lang w:val="en-CA"/>
        </w:rPr>
        <w:t>and Secretariat host</w:t>
      </w:r>
      <w:r w:rsidR="004661D2">
        <w:rPr>
          <w:lang w:val="en-CA"/>
        </w:rPr>
        <w:t xml:space="preserve"> for the duration of this most recent mandate</w:t>
      </w:r>
      <w:r w:rsidRPr="00427860">
        <w:rPr>
          <w:lang w:val="en-CA"/>
        </w:rPr>
        <w:t>.</w:t>
      </w:r>
    </w:p>
    <w:p w:rsidR="00427860" w:rsidRDefault="00E45193" w:rsidP="00427860">
      <w:pPr>
        <w:pStyle w:val="ListParagraph"/>
        <w:numPr>
          <w:ilvl w:val="0"/>
          <w:numId w:val="1"/>
        </w:numPr>
        <w:rPr>
          <w:lang w:val="en-CA"/>
        </w:rPr>
      </w:pPr>
      <w:r>
        <w:rPr>
          <w:lang w:val="en-CA"/>
        </w:rPr>
        <w:t xml:space="preserve">The pan-Canadian </w:t>
      </w:r>
      <w:r w:rsidR="00427860" w:rsidRPr="00427860">
        <w:rPr>
          <w:lang w:val="en-CA"/>
        </w:rPr>
        <w:t xml:space="preserve">JCSH comprises the </w:t>
      </w:r>
      <w:r w:rsidR="00944AA0">
        <w:rPr>
          <w:lang w:val="en-CA"/>
        </w:rPr>
        <w:t>m</w:t>
      </w:r>
      <w:r w:rsidR="00427860" w:rsidRPr="00427860">
        <w:rPr>
          <w:lang w:val="en-CA"/>
        </w:rPr>
        <w:t xml:space="preserve">inistries of </w:t>
      </w:r>
      <w:r w:rsidR="00944AA0">
        <w:rPr>
          <w:lang w:val="en-CA"/>
        </w:rPr>
        <w:t>e</w:t>
      </w:r>
      <w:r w:rsidR="00427860" w:rsidRPr="00427860">
        <w:rPr>
          <w:lang w:val="en-CA"/>
        </w:rPr>
        <w:t xml:space="preserve">ducation and the </w:t>
      </w:r>
      <w:r w:rsidR="00944AA0">
        <w:rPr>
          <w:lang w:val="en-CA"/>
        </w:rPr>
        <w:t>m</w:t>
      </w:r>
      <w:r w:rsidR="00427860" w:rsidRPr="00427860">
        <w:rPr>
          <w:lang w:val="en-CA"/>
        </w:rPr>
        <w:t>inistries responsible for health promotion from all provinces and territories</w:t>
      </w:r>
      <w:r w:rsidR="004661D2">
        <w:rPr>
          <w:lang w:val="en-CA"/>
        </w:rPr>
        <w:t>,</w:t>
      </w:r>
      <w:r w:rsidR="00427860" w:rsidRPr="00427860">
        <w:rPr>
          <w:lang w:val="en-CA"/>
        </w:rPr>
        <w:t xml:space="preserve"> with the exception of Quebec. Although Quebec shares the concerns and objectives of the </w:t>
      </w:r>
      <w:r w:rsidR="00705B3E">
        <w:rPr>
          <w:lang w:val="en-CA"/>
        </w:rPr>
        <w:t xml:space="preserve">pan-Canadian </w:t>
      </w:r>
      <w:r w:rsidR="00427860" w:rsidRPr="00427860">
        <w:rPr>
          <w:lang w:val="en-CA"/>
        </w:rPr>
        <w:t>JCSH and will continue to contribute by sharing information and leveraging best practices, Quebec intends to remain solely responsible for responding to</w:t>
      </w:r>
      <w:r w:rsidR="004661D2">
        <w:rPr>
          <w:lang w:val="en-CA"/>
        </w:rPr>
        <w:t xml:space="preserve"> its</w:t>
      </w:r>
      <w:r w:rsidR="00427860" w:rsidRPr="00427860">
        <w:rPr>
          <w:lang w:val="en-CA"/>
        </w:rPr>
        <w:t xml:space="preserve"> school health needs.</w:t>
      </w:r>
    </w:p>
    <w:p w:rsidR="0045339D" w:rsidRDefault="00944AA0" w:rsidP="0045339D">
      <w:pPr>
        <w:pStyle w:val="ListParagraph"/>
        <w:numPr>
          <w:ilvl w:val="0"/>
          <w:numId w:val="1"/>
        </w:numPr>
        <w:rPr>
          <w:lang w:val="en-CA"/>
        </w:rPr>
      </w:pPr>
      <w:r w:rsidRPr="00944AA0">
        <w:rPr>
          <w:lang w:val="en-CA"/>
        </w:rPr>
        <w:t xml:space="preserve">The federal government supports the work of the </w:t>
      </w:r>
      <w:r w:rsidR="00893D1E">
        <w:rPr>
          <w:lang w:val="en-CA"/>
        </w:rPr>
        <w:t>c</w:t>
      </w:r>
      <w:r w:rsidRPr="00944AA0">
        <w:rPr>
          <w:lang w:val="en-CA"/>
        </w:rPr>
        <w:t xml:space="preserve">onsortium, </w:t>
      </w:r>
      <w:r w:rsidR="00F72061">
        <w:rPr>
          <w:lang w:val="en-CA"/>
        </w:rPr>
        <w:t>through</w:t>
      </w:r>
      <w:r w:rsidR="00F72061" w:rsidRPr="00944AA0">
        <w:rPr>
          <w:lang w:val="en-CA"/>
        </w:rPr>
        <w:t xml:space="preserve"> </w:t>
      </w:r>
      <w:r w:rsidRPr="00944AA0">
        <w:rPr>
          <w:lang w:val="en-CA"/>
        </w:rPr>
        <w:t>the Public Health Agency of Canada (PHAC)</w:t>
      </w:r>
      <w:r w:rsidR="00F72061">
        <w:rPr>
          <w:lang w:val="en-CA"/>
        </w:rPr>
        <w:t xml:space="preserve">, which provides funding and advice, as needed. </w:t>
      </w:r>
    </w:p>
    <w:p w:rsidR="00C27308" w:rsidRDefault="00C27308" w:rsidP="00C27308">
      <w:pPr>
        <w:rPr>
          <w:lang w:val="en-CA"/>
        </w:rPr>
      </w:pPr>
    </w:p>
    <w:p w:rsidR="002147DF" w:rsidRDefault="002147DF" w:rsidP="00C27308">
      <w:pPr>
        <w:rPr>
          <w:lang w:val="en-CA"/>
        </w:rPr>
      </w:pPr>
    </w:p>
    <w:p w:rsidR="002147DF" w:rsidRDefault="002147DF" w:rsidP="00C27308">
      <w:pPr>
        <w:rPr>
          <w:lang w:val="en-CA"/>
        </w:rPr>
      </w:pPr>
    </w:p>
    <w:p w:rsidR="002147DF" w:rsidRDefault="002147DF" w:rsidP="00C27308">
      <w:pPr>
        <w:rPr>
          <w:lang w:val="en-CA"/>
        </w:rPr>
      </w:pPr>
    </w:p>
    <w:p w:rsidR="00C27308" w:rsidRPr="00C27308" w:rsidRDefault="00C27308" w:rsidP="00C27308">
      <w:pPr>
        <w:rPr>
          <w:b/>
          <w:lang w:val="en-CA"/>
        </w:rPr>
      </w:pPr>
      <w:r w:rsidRPr="00C27308">
        <w:rPr>
          <w:b/>
          <w:lang w:val="en-CA"/>
        </w:rPr>
        <w:lastRenderedPageBreak/>
        <w:t>New mandate</w:t>
      </w:r>
      <w:r>
        <w:rPr>
          <w:b/>
          <w:lang w:val="en-CA"/>
        </w:rPr>
        <w:t xml:space="preserve"> </w:t>
      </w:r>
    </w:p>
    <w:p w:rsidR="00C27308" w:rsidRDefault="00C27308" w:rsidP="00C27308">
      <w:pPr>
        <w:rPr>
          <w:lang w:val="en-CA"/>
        </w:rPr>
      </w:pPr>
    </w:p>
    <w:p w:rsidR="00C27308" w:rsidRDefault="00C27308" w:rsidP="00A543EB">
      <w:pPr>
        <w:pStyle w:val="ListParagraph"/>
        <w:numPr>
          <w:ilvl w:val="0"/>
          <w:numId w:val="1"/>
        </w:numPr>
        <w:contextualSpacing w:val="0"/>
        <w:rPr>
          <w:szCs w:val="24"/>
        </w:rPr>
      </w:pPr>
      <w:r w:rsidRPr="00C27308">
        <w:rPr>
          <w:lang w:val="en-CA"/>
        </w:rPr>
        <w:t xml:space="preserve">The Proposed Strategic Directions and Mandate Renewal of the Pan-Canadian Joint Consortium for School Health will </w:t>
      </w:r>
      <w:r w:rsidR="005F7161" w:rsidRPr="00C27308">
        <w:rPr>
          <w:szCs w:val="24"/>
        </w:rPr>
        <w:t>focus on key priority areas as identified by the F</w:t>
      </w:r>
      <w:r>
        <w:rPr>
          <w:szCs w:val="24"/>
        </w:rPr>
        <w:t>ederal-</w:t>
      </w:r>
      <w:r w:rsidR="005F7161" w:rsidRPr="00C27308">
        <w:rPr>
          <w:szCs w:val="24"/>
        </w:rPr>
        <w:t>P</w:t>
      </w:r>
      <w:r>
        <w:rPr>
          <w:szCs w:val="24"/>
        </w:rPr>
        <w:t>rovincial/</w:t>
      </w:r>
      <w:r w:rsidR="005F7161" w:rsidRPr="00C27308">
        <w:rPr>
          <w:szCs w:val="24"/>
        </w:rPr>
        <w:t>T</w:t>
      </w:r>
      <w:r>
        <w:rPr>
          <w:szCs w:val="24"/>
        </w:rPr>
        <w:t>erritorial</w:t>
      </w:r>
      <w:r w:rsidR="005F7161" w:rsidRPr="00C27308">
        <w:rPr>
          <w:szCs w:val="24"/>
        </w:rPr>
        <w:t xml:space="preserve"> Ministers of Health and/or Wellness and the Council of Ministers of Education, Canada (CMEC). </w:t>
      </w:r>
    </w:p>
    <w:p w:rsidR="00C27308" w:rsidRPr="00C27308" w:rsidRDefault="00C27308" w:rsidP="00C27308">
      <w:pPr>
        <w:pStyle w:val="ListParagraph"/>
        <w:widowControl w:val="0"/>
        <w:numPr>
          <w:ilvl w:val="0"/>
          <w:numId w:val="1"/>
        </w:numPr>
        <w:autoSpaceDE w:val="0"/>
        <w:autoSpaceDN w:val="0"/>
        <w:adjustRightInd w:val="0"/>
        <w:spacing w:after="200"/>
        <w:rPr>
          <w:rFonts w:cstheme="minorHAnsi"/>
          <w:b/>
          <w:szCs w:val="24"/>
        </w:rPr>
      </w:pPr>
      <w:r>
        <w:rPr>
          <w:szCs w:val="24"/>
        </w:rPr>
        <w:t xml:space="preserve">If renewed, this would be the </w:t>
      </w:r>
      <w:r w:rsidRPr="00C27308">
        <w:rPr>
          <w:szCs w:val="24"/>
        </w:rPr>
        <w:t>pan-Canadian JCSH’s fourth consecutive five-year mandate.</w:t>
      </w:r>
    </w:p>
    <w:p w:rsidR="00451273" w:rsidRPr="00C27308" w:rsidRDefault="00451273" w:rsidP="00A543EB">
      <w:pPr>
        <w:pStyle w:val="ListParagraph"/>
        <w:numPr>
          <w:ilvl w:val="0"/>
          <w:numId w:val="1"/>
        </w:numPr>
        <w:contextualSpacing w:val="0"/>
        <w:rPr>
          <w:szCs w:val="24"/>
        </w:rPr>
      </w:pPr>
      <w:r w:rsidRPr="00C27308">
        <w:rPr>
          <w:szCs w:val="24"/>
        </w:rPr>
        <w:t xml:space="preserve">The </w:t>
      </w:r>
      <w:r w:rsidR="006A6EBD">
        <w:rPr>
          <w:szCs w:val="24"/>
        </w:rPr>
        <w:t>key</w:t>
      </w:r>
      <w:r w:rsidR="00C27308">
        <w:rPr>
          <w:szCs w:val="24"/>
        </w:rPr>
        <w:t xml:space="preserve"> </w:t>
      </w:r>
      <w:r w:rsidRPr="00C27308">
        <w:rPr>
          <w:szCs w:val="24"/>
        </w:rPr>
        <w:t xml:space="preserve">priorities </w:t>
      </w:r>
      <w:r w:rsidR="00C27308">
        <w:rPr>
          <w:szCs w:val="24"/>
        </w:rPr>
        <w:t xml:space="preserve">put forward in the pan-Canadian JCSH mandate </w:t>
      </w:r>
      <w:r w:rsidRPr="00C27308">
        <w:rPr>
          <w:szCs w:val="24"/>
        </w:rPr>
        <w:t xml:space="preserve">include: </w:t>
      </w:r>
    </w:p>
    <w:p w:rsidR="00451273" w:rsidRPr="0006007B" w:rsidRDefault="00451273" w:rsidP="00C27308">
      <w:pPr>
        <w:pStyle w:val="ListParagraph"/>
        <w:widowControl w:val="0"/>
        <w:numPr>
          <w:ilvl w:val="1"/>
          <w:numId w:val="4"/>
        </w:numPr>
        <w:autoSpaceDE w:val="0"/>
        <w:autoSpaceDN w:val="0"/>
        <w:adjustRightInd w:val="0"/>
        <w:contextualSpacing w:val="0"/>
        <w:rPr>
          <w:rFonts w:cstheme="minorHAnsi"/>
          <w:szCs w:val="24"/>
        </w:rPr>
      </w:pPr>
      <w:r w:rsidRPr="0006007B">
        <w:rPr>
          <w:rFonts w:cstheme="minorHAnsi"/>
          <w:b/>
          <w:szCs w:val="24"/>
        </w:rPr>
        <w:t xml:space="preserve">Problematic substance use, </w:t>
      </w:r>
      <w:r w:rsidRPr="0006007B">
        <w:rPr>
          <w:rFonts w:cstheme="minorHAnsi"/>
          <w:szCs w:val="24"/>
        </w:rPr>
        <w:t xml:space="preserve">with a strong initial focus on vaping; </w:t>
      </w:r>
    </w:p>
    <w:p w:rsidR="00451273" w:rsidRPr="0006007B" w:rsidRDefault="00451273" w:rsidP="00C27308">
      <w:pPr>
        <w:pStyle w:val="ListParagraph"/>
        <w:widowControl w:val="0"/>
        <w:numPr>
          <w:ilvl w:val="1"/>
          <w:numId w:val="4"/>
        </w:numPr>
        <w:autoSpaceDE w:val="0"/>
        <w:autoSpaceDN w:val="0"/>
        <w:adjustRightInd w:val="0"/>
        <w:contextualSpacing w:val="0"/>
        <w:rPr>
          <w:rFonts w:cstheme="minorHAnsi"/>
          <w:b/>
          <w:szCs w:val="24"/>
        </w:rPr>
      </w:pPr>
      <w:r w:rsidRPr="0006007B">
        <w:rPr>
          <w:rFonts w:cstheme="minorHAnsi"/>
          <w:b/>
          <w:szCs w:val="24"/>
        </w:rPr>
        <w:t xml:space="preserve">Mental well-being, </w:t>
      </w:r>
      <w:r w:rsidRPr="0006007B">
        <w:rPr>
          <w:rFonts w:cstheme="minorHAnsi"/>
          <w:szCs w:val="24"/>
        </w:rPr>
        <w:t>including social-emotional learning, resiliency, anxiety, protective factors and disruptive behaviours; and</w:t>
      </w:r>
    </w:p>
    <w:p w:rsidR="00451273" w:rsidRPr="00C27308" w:rsidRDefault="00451273" w:rsidP="00C27308">
      <w:pPr>
        <w:pStyle w:val="NoSpacing"/>
        <w:numPr>
          <w:ilvl w:val="1"/>
          <w:numId w:val="4"/>
        </w:numPr>
        <w:rPr>
          <w:b/>
        </w:rPr>
      </w:pPr>
      <w:r w:rsidRPr="0006007B">
        <w:rPr>
          <w:b/>
        </w:rPr>
        <w:t xml:space="preserve">School food environment, </w:t>
      </w:r>
      <w:r w:rsidRPr="0006007B">
        <w:t xml:space="preserve">including the alignment of healthy eating school food policies and priorities through the comprehensive school health approach. </w:t>
      </w:r>
    </w:p>
    <w:p w:rsidR="00C27308" w:rsidRDefault="00C27308" w:rsidP="00C27308">
      <w:pPr>
        <w:pStyle w:val="NoSpacing"/>
        <w:numPr>
          <w:ilvl w:val="0"/>
          <w:numId w:val="6"/>
        </w:numPr>
      </w:pPr>
      <w:r w:rsidRPr="00C27308">
        <w:t>Through the present memorandum, members of ACDME are asked to approve the Proposed Strategic Directions, 2020–25</w:t>
      </w:r>
      <w:r>
        <w:t xml:space="preserve"> (APPENDIX I),</w:t>
      </w:r>
      <w:r w:rsidRPr="00C27308">
        <w:t xml:space="preserve"> and Mandate Renewal of the Pan-Canadian Joint Consortium for School Health 2020–25</w:t>
      </w:r>
      <w:r>
        <w:t xml:space="preserve"> (APPENDIX II)</w:t>
      </w:r>
      <w:r w:rsidRPr="00C27308">
        <w:t xml:space="preserve">. The approval of any associated budget and membership fees for the pan-Canadian JCSH’s new five-year mandate will be </w:t>
      </w:r>
      <w:r w:rsidR="006A6EBD">
        <w:t xml:space="preserve">administered </w:t>
      </w:r>
      <w:r w:rsidRPr="00C27308">
        <w:t xml:space="preserve">by the pan-Canadian JCSH </w:t>
      </w:r>
      <w:r w:rsidR="006A6EBD">
        <w:t xml:space="preserve">and their established </w:t>
      </w:r>
      <w:r w:rsidRPr="00C27308">
        <w:t>process</w:t>
      </w:r>
      <w:r w:rsidR="006A6EBD">
        <w:t>es</w:t>
      </w:r>
      <w:r w:rsidRPr="00C27308">
        <w:t xml:space="preserve"> with deputy ministers of education and federal-provincial/territorial deputy ministers of health.   </w:t>
      </w:r>
    </w:p>
    <w:p w:rsidR="00C27308" w:rsidRPr="00C27308" w:rsidRDefault="00C27308" w:rsidP="00C27308">
      <w:pPr>
        <w:pStyle w:val="ListParagraph"/>
        <w:widowControl w:val="0"/>
        <w:numPr>
          <w:ilvl w:val="0"/>
          <w:numId w:val="4"/>
        </w:numPr>
        <w:autoSpaceDE w:val="0"/>
        <w:autoSpaceDN w:val="0"/>
        <w:adjustRightInd w:val="0"/>
        <w:spacing w:after="200"/>
        <w:contextualSpacing w:val="0"/>
        <w:rPr>
          <w:rFonts w:cstheme="minorHAnsi"/>
          <w:szCs w:val="24"/>
        </w:rPr>
      </w:pPr>
      <w:r>
        <w:rPr>
          <w:rFonts w:cstheme="minorHAnsi"/>
          <w:szCs w:val="24"/>
        </w:rPr>
        <w:t xml:space="preserve">Any </w:t>
      </w:r>
      <w:r w:rsidRPr="00C27308">
        <w:rPr>
          <w:rFonts w:cstheme="minorHAnsi"/>
          <w:szCs w:val="24"/>
        </w:rPr>
        <w:t xml:space="preserve">questions or </w:t>
      </w:r>
      <w:r>
        <w:rPr>
          <w:rFonts w:cstheme="minorHAnsi"/>
          <w:szCs w:val="24"/>
        </w:rPr>
        <w:t xml:space="preserve">requests for additional information should be directed to </w:t>
      </w:r>
      <w:r w:rsidR="001C1452">
        <w:rPr>
          <w:rFonts w:cstheme="minorHAnsi"/>
          <w:szCs w:val="24"/>
        </w:rPr>
        <w:t xml:space="preserve">Ms. </w:t>
      </w:r>
      <w:r w:rsidRPr="00C27308">
        <w:rPr>
          <w:rFonts w:cstheme="minorHAnsi"/>
          <w:szCs w:val="24"/>
        </w:rPr>
        <w:t xml:space="preserve">Katherine Eberl Kelly </w:t>
      </w:r>
      <w:r w:rsidR="001C1452">
        <w:rPr>
          <w:rFonts w:cstheme="minorHAnsi"/>
          <w:szCs w:val="24"/>
        </w:rPr>
        <w:t xml:space="preserve">at </w:t>
      </w:r>
      <w:hyperlink r:id="rId8" w:history="1">
        <w:r w:rsidRPr="00D566ED">
          <w:rPr>
            <w:rStyle w:val="Hyperlink"/>
            <w:rFonts w:cstheme="minorHAnsi"/>
            <w:szCs w:val="24"/>
          </w:rPr>
          <w:t>kakelly@gov.pe.ca</w:t>
        </w:r>
      </w:hyperlink>
      <w:r w:rsidR="001C1452">
        <w:rPr>
          <w:rFonts w:cstheme="minorHAnsi"/>
          <w:szCs w:val="24"/>
        </w:rPr>
        <w:t>, Executive Director</w:t>
      </w:r>
      <w:r>
        <w:rPr>
          <w:rFonts w:cstheme="minorHAnsi"/>
          <w:szCs w:val="24"/>
        </w:rPr>
        <w:t xml:space="preserve"> of the </w:t>
      </w:r>
      <w:r w:rsidRPr="00C27308">
        <w:rPr>
          <w:rFonts w:cstheme="minorHAnsi"/>
          <w:szCs w:val="24"/>
        </w:rPr>
        <w:t>pan-Canadian Joint Consortium for School Health.</w:t>
      </w:r>
    </w:p>
    <w:p w:rsidR="00C27308" w:rsidRDefault="00C27308" w:rsidP="00427860">
      <w:pPr>
        <w:rPr>
          <w:b/>
          <w:lang w:val="en-CA"/>
        </w:rPr>
      </w:pPr>
    </w:p>
    <w:p w:rsidR="00427860" w:rsidRDefault="00427860" w:rsidP="00427860">
      <w:pPr>
        <w:rPr>
          <w:b/>
          <w:lang w:val="en-CA"/>
        </w:rPr>
      </w:pPr>
      <w:r w:rsidRPr="00427860">
        <w:rPr>
          <w:b/>
          <w:lang w:val="en-CA"/>
        </w:rPr>
        <w:t xml:space="preserve">Action </w:t>
      </w:r>
      <w:r w:rsidR="00893D1E">
        <w:rPr>
          <w:b/>
          <w:lang w:val="en-CA"/>
        </w:rPr>
        <w:t>r</w:t>
      </w:r>
      <w:r w:rsidRPr="00427860">
        <w:rPr>
          <w:b/>
          <w:lang w:val="en-CA"/>
        </w:rPr>
        <w:t xml:space="preserve">equired </w:t>
      </w:r>
    </w:p>
    <w:p w:rsidR="00427860" w:rsidRDefault="00427860" w:rsidP="00427860">
      <w:pPr>
        <w:rPr>
          <w:b/>
          <w:lang w:val="en-CA"/>
        </w:rPr>
      </w:pPr>
    </w:p>
    <w:p w:rsidR="001F737D" w:rsidRPr="001F737D" w:rsidRDefault="00EF7673" w:rsidP="001F737D">
      <w:pPr>
        <w:keepNext/>
        <w:keepLines/>
        <w:rPr>
          <w:szCs w:val="24"/>
        </w:rPr>
      </w:pPr>
      <w:r w:rsidRPr="00882193">
        <w:rPr>
          <w:lang w:val="en-CA"/>
        </w:rPr>
        <w:t xml:space="preserve">Members of ACDME are asked to complete and return the response form to </w:t>
      </w:r>
      <w:r w:rsidR="00E30D0B" w:rsidRPr="00882193">
        <w:rPr>
          <w:lang w:val="en-CA"/>
        </w:rPr>
        <w:t xml:space="preserve">Basma Laamlaoui </w:t>
      </w:r>
      <w:r w:rsidR="00885015" w:rsidRPr="00882193">
        <w:rPr>
          <w:lang w:val="en-CA"/>
        </w:rPr>
        <w:t>at</w:t>
      </w:r>
      <w:r w:rsidR="00E30D0B" w:rsidRPr="00882193">
        <w:rPr>
          <w:lang w:val="en-CA"/>
        </w:rPr>
        <w:t xml:space="preserve"> </w:t>
      </w:r>
      <w:hyperlink r:id="rId9" w:history="1">
        <w:r w:rsidR="00893D1E" w:rsidRPr="00882193">
          <w:rPr>
            <w:rStyle w:val="Hyperlink"/>
            <w:lang w:val="en-CA"/>
          </w:rPr>
          <w:t>b</w:t>
        </w:r>
        <w:r w:rsidR="00E30D0B" w:rsidRPr="00882193">
          <w:rPr>
            <w:rStyle w:val="Hyperlink"/>
            <w:lang w:val="en-CA"/>
          </w:rPr>
          <w:t>.</w:t>
        </w:r>
        <w:r w:rsidR="00893D1E" w:rsidRPr="00882193">
          <w:rPr>
            <w:rStyle w:val="Hyperlink"/>
            <w:lang w:val="en-CA"/>
          </w:rPr>
          <w:t>l</w:t>
        </w:r>
        <w:r w:rsidR="00E30D0B" w:rsidRPr="00882193">
          <w:rPr>
            <w:rStyle w:val="Hyperlink"/>
            <w:lang w:val="en-CA"/>
          </w:rPr>
          <w:t>aamlaoui@cmec.ca</w:t>
        </w:r>
      </w:hyperlink>
      <w:r w:rsidR="00DA6C65" w:rsidRPr="00882193">
        <w:rPr>
          <w:lang w:val="en-CA"/>
        </w:rPr>
        <w:t>,</w:t>
      </w:r>
      <w:r w:rsidR="00885015" w:rsidRPr="00882193">
        <w:rPr>
          <w:lang w:val="en-CA"/>
        </w:rPr>
        <w:t xml:space="preserve"> </w:t>
      </w:r>
      <w:r w:rsidR="00DA6C65" w:rsidRPr="00882193">
        <w:rPr>
          <w:lang w:val="en-CA"/>
        </w:rPr>
        <w:t xml:space="preserve">by </w:t>
      </w:r>
      <w:r w:rsidR="00C27308" w:rsidRPr="00C27308">
        <w:rPr>
          <w:b/>
          <w:lang w:val="en-CA"/>
        </w:rPr>
        <w:t>March 20, 2020</w:t>
      </w:r>
      <w:r w:rsidR="00451273">
        <w:rPr>
          <w:lang w:val="en-CA"/>
        </w:rPr>
        <w:t xml:space="preserve">. </w:t>
      </w:r>
    </w:p>
    <w:p w:rsidR="001F737D" w:rsidRDefault="001F737D" w:rsidP="00427860">
      <w:pPr>
        <w:keepNext/>
        <w:keepLines/>
        <w:rPr>
          <w:szCs w:val="24"/>
        </w:rPr>
      </w:pPr>
    </w:p>
    <w:p w:rsidR="00427860" w:rsidRPr="007C5A56" w:rsidRDefault="00427860" w:rsidP="00427860">
      <w:pPr>
        <w:keepNext/>
        <w:keepLines/>
        <w:rPr>
          <w:szCs w:val="24"/>
        </w:rPr>
      </w:pPr>
      <w:r w:rsidRPr="007C5A56">
        <w:rPr>
          <w:szCs w:val="24"/>
        </w:rPr>
        <w:t>Thank you for your collaboration.</w:t>
      </w:r>
    </w:p>
    <w:p w:rsidR="00427860" w:rsidRDefault="00427860" w:rsidP="00427860">
      <w:pPr>
        <w:keepNext/>
        <w:keepLines/>
        <w:rPr>
          <w:szCs w:val="24"/>
        </w:rPr>
      </w:pPr>
    </w:p>
    <w:p w:rsidR="00AE1C96" w:rsidRDefault="00AE1C96" w:rsidP="00427860">
      <w:pPr>
        <w:keepNext/>
        <w:keepLines/>
        <w:rPr>
          <w:szCs w:val="24"/>
        </w:rPr>
      </w:pPr>
    </w:p>
    <w:p w:rsidR="00427860" w:rsidRPr="007C5A56" w:rsidRDefault="00427860" w:rsidP="00427860">
      <w:pPr>
        <w:keepNext/>
        <w:keepLines/>
        <w:rPr>
          <w:szCs w:val="24"/>
        </w:rPr>
      </w:pPr>
    </w:p>
    <w:p w:rsidR="00427860" w:rsidRPr="007C5A56" w:rsidRDefault="00427860" w:rsidP="00427860">
      <w:pPr>
        <w:keepNext/>
        <w:keepLines/>
        <w:rPr>
          <w:bCs/>
          <w:szCs w:val="24"/>
          <w:lang w:val="it-IT"/>
        </w:rPr>
      </w:pPr>
      <w:r w:rsidRPr="007C5A56">
        <w:rPr>
          <w:bCs/>
          <w:szCs w:val="24"/>
          <w:lang w:val="it-IT"/>
        </w:rPr>
        <w:t xml:space="preserve">Katerina Sukovski </w:t>
      </w:r>
    </w:p>
    <w:p w:rsidR="00427860" w:rsidRDefault="00427860" w:rsidP="00427860">
      <w:pPr>
        <w:keepNext/>
        <w:keepLines/>
        <w:rPr>
          <w:szCs w:val="24"/>
          <w:lang w:val="it-IT"/>
        </w:rPr>
      </w:pPr>
      <w:r w:rsidRPr="007C5A56">
        <w:rPr>
          <w:szCs w:val="24"/>
          <w:lang w:val="it-IT"/>
        </w:rPr>
        <w:t>Director, Policy</w:t>
      </w:r>
    </w:p>
    <w:p w:rsidR="00427860" w:rsidRDefault="00427860" w:rsidP="00427860">
      <w:pPr>
        <w:keepNext/>
        <w:keepLines/>
        <w:rPr>
          <w:szCs w:val="24"/>
          <w:lang w:val="it-IT"/>
        </w:rPr>
      </w:pPr>
    </w:p>
    <w:p w:rsidR="00427860" w:rsidRDefault="00427860" w:rsidP="00427860">
      <w:pPr>
        <w:keepNext/>
        <w:keepLines/>
        <w:rPr>
          <w:szCs w:val="24"/>
          <w:lang w:val="it-IT"/>
        </w:rPr>
      </w:pPr>
      <w:r>
        <w:rPr>
          <w:szCs w:val="24"/>
          <w:lang w:val="it-IT"/>
        </w:rPr>
        <w:t>Enc.</w:t>
      </w:r>
    </w:p>
    <w:p w:rsidR="00427860" w:rsidRDefault="00427860" w:rsidP="00427860">
      <w:pPr>
        <w:keepNext/>
        <w:keepLines/>
        <w:rPr>
          <w:szCs w:val="24"/>
          <w:lang w:val="it-IT"/>
        </w:rPr>
      </w:pPr>
    </w:p>
    <w:p w:rsidR="00427860" w:rsidRPr="007C5A56" w:rsidRDefault="00AE1C96" w:rsidP="00427860">
      <w:pPr>
        <w:keepNext/>
        <w:keepLines/>
        <w:ind w:left="426" w:hanging="426"/>
        <w:rPr>
          <w:szCs w:val="24"/>
          <w:lang w:val="it-IT"/>
        </w:rPr>
      </w:pPr>
      <w:r>
        <w:rPr>
          <w:szCs w:val="24"/>
          <w:lang w:val="it-IT"/>
        </w:rPr>
        <w:t>c</w:t>
      </w:r>
      <w:r w:rsidR="00427860">
        <w:rPr>
          <w:szCs w:val="24"/>
          <w:lang w:val="it-IT"/>
        </w:rPr>
        <w:t>c</w:t>
      </w:r>
      <w:r>
        <w:rPr>
          <w:szCs w:val="24"/>
          <w:lang w:val="it-IT"/>
        </w:rPr>
        <w:t xml:space="preserve">  </w:t>
      </w:r>
      <w:r w:rsidR="00427860">
        <w:rPr>
          <w:szCs w:val="24"/>
          <w:lang w:val="it-IT"/>
        </w:rPr>
        <w:t>CMEC Advisors</w:t>
      </w:r>
    </w:p>
    <w:p w:rsidR="00427860" w:rsidRPr="007C5A56" w:rsidRDefault="00427860" w:rsidP="00427860">
      <w:pPr>
        <w:rPr>
          <w:szCs w:val="24"/>
          <w:lang w:val="en-CA"/>
        </w:rPr>
      </w:pPr>
    </w:p>
    <w:p w:rsidR="00427860" w:rsidRPr="00427860" w:rsidRDefault="00427860" w:rsidP="00427860">
      <w:pPr>
        <w:rPr>
          <w:b/>
          <w:lang w:val="en-CA"/>
        </w:rPr>
        <w:sectPr w:rsidR="00427860" w:rsidRPr="00427860" w:rsidSect="00E55895">
          <w:headerReference w:type="default" r:id="rId10"/>
          <w:headerReference w:type="first" r:id="rId11"/>
          <w:pgSz w:w="12240" w:h="15840"/>
          <w:pgMar w:top="268" w:right="1183" w:bottom="1440" w:left="1440" w:header="708" w:footer="708" w:gutter="0"/>
          <w:cols w:space="708"/>
          <w:titlePg/>
          <w:docGrid w:linePitch="360"/>
        </w:sectPr>
      </w:pPr>
    </w:p>
    <w:p w:rsidR="00980AF5" w:rsidRPr="009D24E6" w:rsidRDefault="004A15C2" w:rsidP="00980AF5">
      <w:pPr>
        <w:tabs>
          <w:tab w:val="left" w:pos="540"/>
          <w:tab w:val="left" w:pos="7200"/>
        </w:tabs>
        <w:rPr>
          <w:szCs w:val="22"/>
          <w:lang w:val="en-CA"/>
        </w:rPr>
      </w:pPr>
      <w:sdt>
        <w:sdtPr>
          <w:rPr>
            <w:szCs w:val="22"/>
            <w:lang w:val="en-CA"/>
          </w:rPr>
          <w:id w:val="-1408757283"/>
          <w:placeholder>
            <w:docPart w:val="089DD53DC1D04D589D68A3197DC58D60"/>
          </w:placeholder>
          <w:date w:fullDate="2020-03-06T00:00:00Z">
            <w:dateFormat w:val="yyyy MM dd"/>
            <w:lid w:val="en-CA"/>
            <w:storeMappedDataAs w:val="dateTime"/>
            <w:calendar w:val="gregorian"/>
          </w:date>
        </w:sdtPr>
        <w:sdtEndPr/>
        <w:sdtContent>
          <w:r w:rsidR="008D566D">
            <w:rPr>
              <w:szCs w:val="22"/>
              <w:lang w:val="en-CA"/>
            </w:rPr>
            <w:t>2020 03 06</w:t>
          </w:r>
        </w:sdtContent>
      </w:sdt>
      <w:r w:rsidR="00980AF5" w:rsidRPr="00882193">
        <w:rPr>
          <w:szCs w:val="22"/>
          <w:lang w:val="en-CA"/>
        </w:rPr>
        <w:tab/>
      </w:r>
      <w:r w:rsidR="00EF7673" w:rsidRPr="00882193">
        <w:rPr>
          <w:szCs w:val="22"/>
          <w:lang w:val="en-CA"/>
        </w:rPr>
        <w:t xml:space="preserve">             </w:t>
      </w:r>
      <w:r w:rsidR="00EF7673" w:rsidRPr="00882193">
        <w:rPr>
          <w:b/>
          <w:szCs w:val="22"/>
          <w:lang w:val="en-CA"/>
        </w:rPr>
        <w:t>ACDME/20</w:t>
      </w:r>
      <w:r w:rsidR="005124BF">
        <w:rPr>
          <w:b/>
          <w:szCs w:val="22"/>
          <w:lang w:val="en-CA"/>
        </w:rPr>
        <w:t>20</w:t>
      </w:r>
      <w:r w:rsidR="00EF7673" w:rsidRPr="00882193">
        <w:rPr>
          <w:b/>
          <w:szCs w:val="22"/>
          <w:lang w:val="en-CA"/>
        </w:rPr>
        <w:t>/</w:t>
      </w:r>
      <w:r w:rsidR="005124BF">
        <w:rPr>
          <w:b/>
          <w:szCs w:val="22"/>
          <w:lang w:val="en-CA"/>
        </w:rPr>
        <w:t>10</w:t>
      </w:r>
      <w:r w:rsidR="00980AF5" w:rsidRPr="009D24E6">
        <w:rPr>
          <w:szCs w:val="22"/>
          <w:lang w:val="en-CA"/>
        </w:rPr>
        <w:t xml:space="preserve"> </w:t>
      </w:r>
      <w:r w:rsidR="00980AF5" w:rsidRPr="009D24E6">
        <w:rPr>
          <w:szCs w:val="22"/>
          <w:lang w:val="en-CA"/>
        </w:rPr>
        <w:tab/>
      </w:r>
    </w:p>
    <w:p w:rsidR="00980AF5" w:rsidRPr="00EF7673" w:rsidRDefault="00980AF5" w:rsidP="00D54C81">
      <w:pPr>
        <w:tabs>
          <w:tab w:val="left" w:pos="5760"/>
        </w:tabs>
        <w:ind w:left="539" w:hanging="539"/>
        <w:rPr>
          <w:szCs w:val="22"/>
          <w:lang w:val="en-CA"/>
        </w:rPr>
      </w:pPr>
      <w:r w:rsidRPr="009D24E6">
        <w:rPr>
          <w:szCs w:val="22"/>
          <w:lang w:val="en-CA"/>
        </w:rPr>
        <w:t xml:space="preserve">To: </w:t>
      </w:r>
      <w:r w:rsidR="007D294B">
        <w:rPr>
          <w:szCs w:val="22"/>
          <w:lang w:val="en-CA"/>
        </w:rPr>
        <w:t xml:space="preserve">  </w:t>
      </w:r>
      <w:r w:rsidR="00E30D0B" w:rsidRPr="00E30D0B">
        <w:rPr>
          <w:szCs w:val="22"/>
          <w:lang w:val="en-CA"/>
        </w:rPr>
        <w:t>Basma Laamlaoui</w:t>
      </w:r>
      <w:r w:rsidRPr="00E30D0B">
        <w:rPr>
          <w:szCs w:val="22"/>
          <w:lang w:val="en-CA"/>
        </w:rPr>
        <w:tab/>
      </w:r>
      <w:r w:rsidRPr="009D24E6">
        <w:rPr>
          <w:szCs w:val="22"/>
          <w:lang w:val="en-CA"/>
        </w:rPr>
        <w:t>Tel</w:t>
      </w:r>
      <w:r>
        <w:rPr>
          <w:szCs w:val="22"/>
          <w:lang w:val="en-CA"/>
        </w:rPr>
        <w:t>.: 416-962-</w:t>
      </w:r>
      <w:r w:rsidRPr="009D24E6">
        <w:rPr>
          <w:szCs w:val="22"/>
          <w:lang w:val="en-CA"/>
        </w:rPr>
        <w:t>8100, ext.</w:t>
      </w:r>
      <w:r w:rsidR="00E30D0B">
        <w:rPr>
          <w:szCs w:val="22"/>
          <w:lang w:val="en-CA"/>
        </w:rPr>
        <w:t xml:space="preserve"> 354</w:t>
      </w:r>
    </w:p>
    <w:p w:rsidR="00980AF5" w:rsidRPr="00EF7673" w:rsidRDefault="00980AF5" w:rsidP="00980AF5">
      <w:pPr>
        <w:tabs>
          <w:tab w:val="left" w:pos="540"/>
          <w:tab w:val="left" w:pos="5760"/>
        </w:tabs>
        <w:rPr>
          <w:szCs w:val="22"/>
          <w:lang w:val="en-CA"/>
        </w:rPr>
      </w:pPr>
    </w:p>
    <w:p w:rsidR="00980AF5" w:rsidRPr="009B2E89" w:rsidRDefault="00980AF5" w:rsidP="00D54C81">
      <w:pPr>
        <w:tabs>
          <w:tab w:val="left" w:pos="5760"/>
        </w:tabs>
        <w:ind w:left="567" w:hanging="567"/>
        <w:rPr>
          <w:szCs w:val="22"/>
          <w:lang w:val="fr-CA"/>
        </w:rPr>
      </w:pPr>
      <w:r w:rsidRPr="009B2E89">
        <w:rPr>
          <w:szCs w:val="22"/>
          <w:lang w:val="fr-CA"/>
        </w:rPr>
        <w:t xml:space="preserve">Fax: </w:t>
      </w:r>
      <w:r w:rsidR="007D294B">
        <w:rPr>
          <w:szCs w:val="22"/>
          <w:lang w:val="fr-CA"/>
        </w:rPr>
        <w:t xml:space="preserve"> </w:t>
      </w:r>
      <w:r w:rsidRPr="009B2E89">
        <w:rPr>
          <w:szCs w:val="22"/>
          <w:lang w:val="fr-CA"/>
        </w:rPr>
        <w:t>416-962-2800</w:t>
      </w:r>
      <w:r w:rsidRPr="009B2E89">
        <w:rPr>
          <w:szCs w:val="22"/>
          <w:lang w:val="fr-CA"/>
        </w:rPr>
        <w:tab/>
        <w:t xml:space="preserve">E-mail: </w:t>
      </w:r>
      <w:hyperlink r:id="rId12" w:history="1">
        <w:r w:rsidR="007D294B" w:rsidRPr="007D294B">
          <w:rPr>
            <w:rStyle w:val="Hyperlink"/>
            <w:szCs w:val="22"/>
            <w:lang w:val="fr-CA"/>
          </w:rPr>
          <w:t>b</w:t>
        </w:r>
        <w:r w:rsidR="00E30D0B" w:rsidRPr="007D294B">
          <w:rPr>
            <w:rStyle w:val="Hyperlink"/>
            <w:szCs w:val="22"/>
            <w:lang w:val="fr-CA"/>
          </w:rPr>
          <w:t>.</w:t>
        </w:r>
        <w:r w:rsidR="007D294B" w:rsidRPr="007D294B">
          <w:rPr>
            <w:rStyle w:val="Hyperlink"/>
            <w:szCs w:val="22"/>
            <w:lang w:val="fr-CA"/>
          </w:rPr>
          <w:t>l</w:t>
        </w:r>
        <w:r w:rsidR="00E30D0B" w:rsidRPr="007D294B">
          <w:rPr>
            <w:rStyle w:val="Hyperlink"/>
            <w:szCs w:val="22"/>
            <w:lang w:val="fr-CA"/>
          </w:rPr>
          <w:t>aamlaoui@cmec.ca</w:t>
        </w:r>
      </w:hyperlink>
    </w:p>
    <w:p w:rsidR="00980AF5" w:rsidRPr="009B2E89" w:rsidRDefault="00980AF5" w:rsidP="00980AF5">
      <w:pPr>
        <w:tabs>
          <w:tab w:val="left" w:pos="540"/>
        </w:tabs>
        <w:rPr>
          <w:szCs w:val="22"/>
          <w:lang w:val="fr-CA"/>
        </w:rPr>
      </w:pPr>
    </w:p>
    <w:p w:rsidR="008D566D" w:rsidRDefault="00980AF5" w:rsidP="008D566D">
      <w:pPr>
        <w:ind w:left="709" w:hanging="709"/>
        <w:rPr>
          <w:lang w:val="en-CA"/>
        </w:rPr>
      </w:pPr>
      <w:r w:rsidRPr="009D24E6">
        <w:rPr>
          <w:szCs w:val="22"/>
          <w:lang w:val="en-CA"/>
        </w:rPr>
        <w:t>Re:</w:t>
      </w:r>
      <w:r>
        <w:rPr>
          <w:szCs w:val="22"/>
          <w:lang w:val="en-CA"/>
        </w:rPr>
        <w:tab/>
      </w:r>
      <w:r w:rsidR="008D566D">
        <w:rPr>
          <w:lang w:val="en-CA"/>
        </w:rPr>
        <w:t xml:space="preserve">Approval of the Proposed Strategic Directions, </w:t>
      </w:r>
      <w:r w:rsidR="008D566D" w:rsidRPr="00444BD4">
        <w:rPr>
          <w:lang w:val="en-CA"/>
        </w:rPr>
        <w:t>2020–25</w:t>
      </w:r>
      <w:r w:rsidR="008D566D">
        <w:rPr>
          <w:lang w:val="en-CA"/>
        </w:rPr>
        <w:t>,</w:t>
      </w:r>
      <w:r w:rsidR="008D566D" w:rsidRPr="00444BD4">
        <w:rPr>
          <w:lang w:val="en-CA"/>
        </w:rPr>
        <w:t xml:space="preserve"> </w:t>
      </w:r>
      <w:r w:rsidR="008D566D">
        <w:rPr>
          <w:lang w:val="en-CA"/>
        </w:rPr>
        <w:t xml:space="preserve">and Mandate Renewal of the </w:t>
      </w:r>
      <w:r w:rsidR="008D566D" w:rsidRPr="007B693C">
        <w:rPr>
          <w:lang w:val="en-CA"/>
        </w:rPr>
        <w:t>Pan-Canadian Joint Consortium for School Health</w:t>
      </w:r>
      <w:r w:rsidR="008D566D">
        <w:rPr>
          <w:lang w:val="en-CA"/>
        </w:rPr>
        <w:t xml:space="preserve"> 2020–25</w:t>
      </w:r>
      <w:r w:rsidR="008D566D" w:rsidRPr="007B693C">
        <w:rPr>
          <w:lang w:val="en-CA"/>
        </w:rPr>
        <w:t xml:space="preserve">   </w:t>
      </w:r>
    </w:p>
    <w:p w:rsidR="00980AF5" w:rsidRDefault="005A120D" w:rsidP="0006007B">
      <w:pPr>
        <w:ind w:left="540" w:hanging="540"/>
        <w:rPr>
          <w:szCs w:val="22"/>
          <w:lang w:val="en-CA"/>
        </w:rPr>
      </w:pPr>
      <w:r>
        <w:rPr>
          <w:lang w:val="en-CA"/>
        </w:rPr>
        <w:t xml:space="preserve"> </w:t>
      </w:r>
    </w:p>
    <w:p w:rsidR="00980AF5" w:rsidRPr="009D24E6" w:rsidRDefault="00980AF5" w:rsidP="00E45193">
      <w:pPr>
        <w:tabs>
          <w:tab w:val="left" w:pos="540"/>
        </w:tabs>
        <w:jc w:val="center"/>
        <w:rPr>
          <w:szCs w:val="22"/>
          <w:lang w:val="en-CA"/>
        </w:rPr>
      </w:pPr>
      <w:r w:rsidRPr="009D24E6">
        <w:rPr>
          <w:b/>
          <w:szCs w:val="22"/>
          <w:lang w:val="en-CA"/>
        </w:rPr>
        <w:t xml:space="preserve">RESPONSE REQUESTED BY </w:t>
      </w:r>
      <w:r w:rsidR="00C27308">
        <w:rPr>
          <w:b/>
          <w:szCs w:val="22"/>
          <w:lang w:val="en-CA"/>
        </w:rPr>
        <w:t>MARCH 20</w:t>
      </w:r>
      <w:r w:rsidR="005A120D">
        <w:rPr>
          <w:b/>
          <w:szCs w:val="22"/>
          <w:lang w:val="en-CA"/>
        </w:rPr>
        <w:t xml:space="preserve">, </w:t>
      </w:r>
      <w:r w:rsidR="00E30D0B">
        <w:rPr>
          <w:b/>
          <w:szCs w:val="22"/>
          <w:lang w:val="en-CA"/>
        </w:rPr>
        <w:t>20</w:t>
      </w:r>
      <w:r w:rsidR="005A120D">
        <w:rPr>
          <w:b/>
          <w:szCs w:val="22"/>
          <w:lang w:val="en-CA"/>
        </w:rPr>
        <w:t>20</w:t>
      </w:r>
      <w:r w:rsidR="00EF7673">
        <w:rPr>
          <w:b/>
          <w:szCs w:val="22"/>
          <w:lang w:val="en-CA"/>
        </w:rPr>
        <w:t xml:space="preserve"> </w:t>
      </w:r>
      <w:r w:rsidRPr="009D24E6">
        <w:rPr>
          <w:szCs w:val="22"/>
          <w:lang w:val="en-CA"/>
        </w:rPr>
        <w:t>____________________________________________________________________________</w:t>
      </w:r>
    </w:p>
    <w:tbl>
      <w:tblPr>
        <w:tblW w:w="4894" w:type="pct"/>
        <w:jc w:val="center"/>
        <w:tblBorders>
          <w:bottom w:val="single" w:sz="4" w:space="0" w:color="auto"/>
          <w:insideH w:val="single" w:sz="4" w:space="0" w:color="auto"/>
        </w:tblBorders>
        <w:tblLook w:val="0000" w:firstRow="0" w:lastRow="0" w:firstColumn="0" w:lastColumn="0" w:noHBand="0" w:noVBand="0"/>
      </w:tblPr>
      <w:tblGrid>
        <w:gridCol w:w="4067"/>
        <w:gridCol w:w="1233"/>
        <w:gridCol w:w="4113"/>
      </w:tblGrid>
      <w:tr w:rsidR="00980AF5" w:rsidRPr="009D24E6" w:rsidTr="00427784">
        <w:trPr>
          <w:trHeight w:val="737"/>
          <w:jc w:val="center"/>
        </w:trPr>
        <w:tc>
          <w:tcPr>
            <w:tcW w:w="2160" w:type="pct"/>
            <w:tcBorders>
              <w:bottom w:val="single" w:sz="4" w:space="0" w:color="auto"/>
            </w:tcBorders>
            <w:vAlign w:val="bottom"/>
          </w:tcPr>
          <w:p w:rsidR="00D6704C" w:rsidRDefault="00D6704C" w:rsidP="00427784">
            <w:pPr>
              <w:spacing w:before="240"/>
              <w:jc w:val="center"/>
              <w:rPr>
                <w:lang w:val="en-CA"/>
              </w:rPr>
            </w:pPr>
          </w:p>
          <w:p w:rsidR="00D425FC" w:rsidRPr="009D24E6" w:rsidRDefault="00D425FC" w:rsidP="00427784">
            <w:pPr>
              <w:spacing w:before="240"/>
              <w:jc w:val="center"/>
              <w:rPr>
                <w:lang w:val="en-CA"/>
              </w:rPr>
            </w:pPr>
          </w:p>
        </w:tc>
        <w:tc>
          <w:tcPr>
            <w:tcW w:w="655" w:type="pct"/>
            <w:tcBorders>
              <w:top w:val="nil"/>
              <w:bottom w:val="nil"/>
            </w:tcBorders>
            <w:vAlign w:val="bottom"/>
          </w:tcPr>
          <w:p w:rsidR="00980AF5" w:rsidRPr="009D24E6" w:rsidRDefault="00980AF5" w:rsidP="00427784">
            <w:pPr>
              <w:jc w:val="center"/>
              <w:rPr>
                <w:lang w:val="en-CA"/>
              </w:rPr>
            </w:pPr>
          </w:p>
        </w:tc>
        <w:tc>
          <w:tcPr>
            <w:tcW w:w="2185" w:type="pct"/>
            <w:tcBorders>
              <w:bottom w:val="single" w:sz="4" w:space="0" w:color="auto"/>
            </w:tcBorders>
            <w:vAlign w:val="bottom"/>
          </w:tcPr>
          <w:p w:rsidR="00980AF5" w:rsidRPr="009D24E6" w:rsidRDefault="00980AF5" w:rsidP="00427784">
            <w:pPr>
              <w:spacing w:before="240"/>
              <w:jc w:val="center"/>
              <w:rPr>
                <w:lang w:val="en-CA"/>
              </w:rPr>
            </w:pPr>
          </w:p>
        </w:tc>
      </w:tr>
      <w:tr w:rsidR="00980AF5" w:rsidRPr="009D24E6" w:rsidTr="00427784">
        <w:trPr>
          <w:jc w:val="center"/>
        </w:trPr>
        <w:tc>
          <w:tcPr>
            <w:tcW w:w="2160" w:type="pct"/>
            <w:tcBorders>
              <w:top w:val="single" w:sz="4" w:space="0" w:color="auto"/>
              <w:bottom w:val="nil"/>
            </w:tcBorders>
          </w:tcPr>
          <w:p w:rsidR="00980AF5" w:rsidRPr="009D24E6" w:rsidRDefault="00980AF5" w:rsidP="00427784">
            <w:pPr>
              <w:jc w:val="center"/>
              <w:rPr>
                <w:lang w:val="en-CA"/>
              </w:rPr>
            </w:pPr>
            <w:r w:rsidRPr="009D24E6">
              <w:rPr>
                <w:lang w:val="en-CA"/>
              </w:rPr>
              <w:t>Deputy Minister</w:t>
            </w:r>
          </w:p>
        </w:tc>
        <w:tc>
          <w:tcPr>
            <w:tcW w:w="655" w:type="pct"/>
            <w:tcBorders>
              <w:top w:val="nil"/>
              <w:bottom w:val="nil"/>
            </w:tcBorders>
          </w:tcPr>
          <w:p w:rsidR="00980AF5" w:rsidRPr="009D24E6" w:rsidRDefault="00980AF5" w:rsidP="00427784">
            <w:pPr>
              <w:jc w:val="center"/>
              <w:rPr>
                <w:lang w:val="en-CA"/>
              </w:rPr>
            </w:pPr>
          </w:p>
        </w:tc>
        <w:tc>
          <w:tcPr>
            <w:tcW w:w="2185" w:type="pct"/>
            <w:tcBorders>
              <w:top w:val="single" w:sz="4" w:space="0" w:color="auto"/>
              <w:bottom w:val="nil"/>
            </w:tcBorders>
          </w:tcPr>
          <w:p w:rsidR="00980AF5" w:rsidRPr="009D24E6" w:rsidRDefault="008405DB" w:rsidP="00427784">
            <w:pPr>
              <w:jc w:val="center"/>
              <w:rPr>
                <w:lang w:val="en-CA"/>
              </w:rPr>
            </w:pPr>
            <w:r>
              <w:rPr>
                <w:lang w:val="en-CA"/>
              </w:rPr>
              <w:t>Province/Territory</w:t>
            </w:r>
          </w:p>
        </w:tc>
      </w:tr>
    </w:tbl>
    <w:p w:rsidR="00944AA0" w:rsidRDefault="00944AA0" w:rsidP="00980AF5">
      <w:pPr>
        <w:tabs>
          <w:tab w:val="left" w:pos="540"/>
        </w:tabs>
        <w:rPr>
          <w:szCs w:val="22"/>
          <w:lang w:val="en-CA"/>
        </w:rPr>
      </w:pPr>
    </w:p>
    <w:bookmarkStart w:id="1" w:name="Check1"/>
    <w:p w:rsidR="007D294B" w:rsidRDefault="004A15C2" w:rsidP="008D566D">
      <w:pPr>
        <w:tabs>
          <w:tab w:val="left" w:pos="540"/>
        </w:tabs>
        <w:rPr>
          <w:rFonts w:cs="Arial"/>
          <w:szCs w:val="22"/>
          <w:lang w:val="en-CA"/>
        </w:rPr>
      </w:pPr>
      <w:sdt>
        <w:sdtPr>
          <w:rPr>
            <w:rFonts w:cs="Arial"/>
            <w:szCs w:val="22"/>
            <w:lang w:val="en-CA"/>
          </w:rPr>
          <w:id w:val="1460455620"/>
          <w14:checkbox>
            <w14:checked w14:val="0"/>
            <w14:checkedState w14:val="2612" w14:font="MS Gothic"/>
            <w14:uncheckedState w14:val="2610" w14:font="MS Gothic"/>
          </w14:checkbox>
        </w:sdtPr>
        <w:sdtEndPr/>
        <w:sdtContent>
          <w:r w:rsidR="007D294B">
            <w:rPr>
              <w:rFonts w:ascii="MS Gothic" w:eastAsia="MS Gothic" w:hAnsi="MS Gothic" w:cs="Arial" w:hint="eastAsia"/>
              <w:szCs w:val="22"/>
              <w:lang w:val="en-CA"/>
            </w:rPr>
            <w:t>☐</w:t>
          </w:r>
        </w:sdtContent>
      </w:sdt>
      <w:bookmarkEnd w:id="1"/>
      <w:r w:rsidR="00944AA0">
        <w:rPr>
          <w:rFonts w:cs="Arial"/>
          <w:szCs w:val="22"/>
          <w:lang w:val="en-CA"/>
        </w:rPr>
        <w:t xml:space="preserve">    I </w:t>
      </w:r>
      <w:r w:rsidR="008D566D">
        <w:rPr>
          <w:rFonts w:cs="Arial"/>
          <w:szCs w:val="22"/>
          <w:lang w:val="en-CA"/>
        </w:rPr>
        <w:t xml:space="preserve">approve the </w:t>
      </w:r>
      <w:r w:rsidR="008D566D" w:rsidRPr="008D566D">
        <w:rPr>
          <w:rFonts w:cs="Arial"/>
          <w:szCs w:val="22"/>
          <w:lang w:val="en-CA"/>
        </w:rPr>
        <w:t>Proposed Strategic Directions, 2020–25, and Mandate Renewal of the Pan-</w:t>
      </w:r>
      <w:r w:rsidR="008D566D">
        <w:rPr>
          <w:rFonts w:cs="Arial"/>
          <w:szCs w:val="22"/>
          <w:lang w:val="en-CA"/>
        </w:rPr>
        <w:t xml:space="preserve">     </w:t>
      </w:r>
    </w:p>
    <w:p w:rsidR="008D566D" w:rsidRDefault="008D566D" w:rsidP="00D54C81">
      <w:pPr>
        <w:ind w:left="465" w:hanging="465"/>
        <w:rPr>
          <w:rFonts w:cs="Arial"/>
          <w:szCs w:val="22"/>
          <w:lang w:val="en-CA"/>
        </w:rPr>
      </w:pPr>
      <w:r>
        <w:rPr>
          <w:rFonts w:cs="Arial"/>
          <w:szCs w:val="22"/>
          <w:lang w:val="en-CA"/>
        </w:rPr>
        <w:t xml:space="preserve">        </w:t>
      </w:r>
      <w:r w:rsidRPr="008D566D">
        <w:rPr>
          <w:rFonts w:cs="Arial"/>
          <w:szCs w:val="22"/>
          <w:lang w:val="en-CA"/>
        </w:rPr>
        <w:t>Canadian Joint Consortium for School Health 2020–25</w:t>
      </w:r>
      <w:r>
        <w:rPr>
          <w:rFonts w:cs="Arial"/>
          <w:szCs w:val="22"/>
          <w:lang w:val="en-CA"/>
        </w:rPr>
        <w:t xml:space="preserve">. </w:t>
      </w:r>
    </w:p>
    <w:p w:rsidR="00D425FC" w:rsidRDefault="008D566D" w:rsidP="00D54C81">
      <w:pPr>
        <w:ind w:left="465" w:hanging="465"/>
        <w:rPr>
          <w:rFonts w:cs="Arial"/>
          <w:szCs w:val="22"/>
          <w:lang w:val="en-CA"/>
        </w:rPr>
      </w:pPr>
      <w:r>
        <w:rPr>
          <w:rFonts w:cs="Arial"/>
          <w:szCs w:val="22"/>
          <w:lang w:val="en-CA"/>
        </w:rPr>
        <w:t xml:space="preserve"> </w:t>
      </w:r>
    </w:p>
    <w:p w:rsidR="008D566D" w:rsidRPr="00A31EB2" w:rsidRDefault="004A15C2" w:rsidP="008D566D">
      <w:pPr>
        <w:ind w:left="465" w:hanging="465"/>
        <w:rPr>
          <w:rFonts w:cs="Arial"/>
          <w:szCs w:val="24"/>
          <w:lang w:val="en-CA"/>
        </w:rPr>
      </w:pPr>
      <w:sdt>
        <w:sdtPr>
          <w:rPr>
            <w:rFonts w:cs="Arial"/>
            <w:szCs w:val="22"/>
            <w:lang w:val="en-CA"/>
          </w:rPr>
          <w:id w:val="-973127409"/>
          <w14:checkbox>
            <w14:checked w14:val="0"/>
            <w14:checkedState w14:val="2612" w14:font="MS Gothic"/>
            <w14:uncheckedState w14:val="2610" w14:font="MS Gothic"/>
          </w14:checkbox>
        </w:sdtPr>
        <w:sdtEndPr/>
        <w:sdtContent>
          <w:r w:rsidR="008D566D">
            <w:rPr>
              <w:rFonts w:ascii="MS Gothic" w:eastAsia="MS Gothic" w:hAnsi="MS Gothic" w:cs="Arial" w:hint="eastAsia"/>
              <w:szCs w:val="22"/>
              <w:lang w:val="en-CA"/>
            </w:rPr>
            <w:t>☐</w:t>
          </w:r>
        </w:sdtContent>
      </w:sdt>
      <w:r w:rsidR="008D566D">
        <w:rPr>
          <w:rFonts w:cs="Arial"/>
          <w:szCs w:val="22"/>
          <w:lang w:val="en-CA"/>
        </w:rPr>
        <w:t xml:space="preserve">    I do not approve </w:t>
      </w:r>
      <w:r w:rsidR="008D566D" w:rsidRPr="008D566D">
        <w:rPr>
          <w:rFonts w:cs="Arial"/>
          <w:szCs w:val="22"/>
          <w:lang w:val="en-CA"/>
        </w:rPr>
        <w:t>Proposed Strategic Directions, 2020–25, and Mandate Renewal of the Pan-Canadian Joint Consortium for School Health 2020–25</w:t>
      </w:r>
      <w:r w:rsidR="008D566D">
        <w:rPr>
          <w:rFonts w:cs="Arial"/>
          <w:szCs w:val="22"/>
          <w:lang w:val="en-CA"/>
        </w:rPr>
        <w:t xml:space="preserve"> for the following reasons: </w:t>
      </w:r>
      <w:r w:rsidR="008D566D">
        <w:rPr>
          <w:rFonts w:cs="Arial"/>
          <w:szCs w:val="24"/>
          <w:lang w:val="en-CA"/>
        </w:rPr>
        <w:t xml:space="preserve">  </w:t>
      </w:r>
      <w:r w:rsidR="008D566D" w:rsidRPr="00A31EB2">
        <w:rPr>
          <w:rFonts w:cs="Arial"/>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566D">
        <w:rPr>
          <w:rFonts w:cs="Arial"/>
          <w:szCs w:val="24"/>
          <w:lang w:val="en-CA"/>
        </w:rPr>
        <w:t>_____________________________________________________________________</w:t>
      </w:r>
    </w:p>
    <w:p w:rsidR="00D425FC" w:rsidRDefault="00D425FC" w:rsidP="00D54C81">
      <w:pPr>
        <w:ind w:left="465" w:hanging="465"/>
        <w:rPr>
          <w:rFonts w:cs="Arial"/>
          <w:szCs w:val="22"/>
          <w:lang w:val="en-CA"/>
        </w:rPr>
      </w:pPr>
    </w:p>
    <w:p w:rsidR="00980AF5" w:rsidRDefault="004A15C2" w:rsidP="00D54C81">
      <w:pPr>
        <w:ind w:left="465" w:hanging="465"/>
        <w:rPr>
          <w:rFonts w:cs="Arial"/>
          <w:szCs w:val="22"/>
          <w:lang w:val="en-CA"/>
        </w:rPr>
      </w:pPr>
      <w:sdt>
        <w:sdtPr>
          <w:rPr>
            <w:rFonts w:cs="Arial"/>
            <w:szCs w:val="22"/>
            <w:lang w:val="en-CA"/>
          </w:rPr>
          <w:id w:val="77251801"/>
          <w14:checkbox>
            <w14:checked w14:val="0"/>
            <w14:checkedState w14:val="2612" w14:font="MS Gothic"/>
            <w14:uncheckedState w14:val="2610" w14:font="MS Gothic"/>
          </w14:checkbox>
        </w:sdtPr>
        <w:sdtEndPr/>
        <w:sdtContent>
          <w:r w:rsidR="007D294B">
            <w:rPr>
              <w:rFonts w:ascii="MS Gothic" w:eastAsia="MS Gothic" w:hAnsi="MS Gothic" w:cs="Arial" w:hint="eastAsia"/>
              <w:szCs w:val="22"/>
              <w:lang w:val="en-CA"/>
            </w:rPr>
            <w:t>☐</w:t>
          </w:r>
        </w:sdtContent>
      </w:sdt>
      <w:r w:rsidR="007D294B">
        <w:rPr>
          <w:rFonts w:cs="Arial"/>
          <w:szCs w:val="22"/>
          <w:lang w:val="en-CA"/>
        </w:rPr>
        <w:t xml:space="preserve">    </w:t>
      </w:r>
      <w:r w:rsidR="007D294B" w:rsidRPr="007D294B">
        <w:rPr>
          <w:rFonts w:cs="Arial"/>
          <w:szCs w:val="22"/>
          <w:lang w:val="en-CA"/>
        </w:rPr>
        <w:t xml:space="preserve">My </w:t>
      </w:r>
      <w:r w:rsidR="00FD3497">
        <w:rPr>
          <w:rFonts w:cs="Arial"/>
          <w:szCs w:val="22"/>
          <w:lang w:val="en-CA"/>
        </w:rPr>
        <w:t xml:space="preserve">approval of this </w:t>
      </w:r>
      <w:r w:rsidR="005F7161">
        <w:rPr>
          <w:rFonts w:cs="Arial"/>
          <w:szCs w:val="22"/>
          <w:lang w:val="en-CA"/>
        </w:rPr>
        <w:t>mandate and strategic directions are</w:t>
      </w:r>
      <w:r w:rsidR="007D294B" w:rsidRPr="007D294B">
        <w:rPr>
          <w:rFonts w:cs="Arial"/>
          <w:szCs w:val="22"/>
          <w:lang w:val="en-CA"/>
        </w:rPr>
        <w:t xml:space="preserve"> not applicable</w:t>
      </w:r>
      <w:r w:rsidR="00B02EFA">
        <w:rPr>
          <w:rFonts w:cs="Arial"/>
          <w:szCs w:val="22"/>
          <w:lang w:val="en-CA"/>
        </w:rPr>
        <w:t>.</w:t>
      </w:r>
      <w:r w:rsidR="007D294B" w:rsidRPr="007D294B">
        <w:rPr>
          <w:rFonts w:cs="Arial"/>
          <w:szCs w:val="22"/>
          <w:lang w:val="en-CA"/>
        </w:rPr>
        <w:t xml:space="preserve">  </w:t>
      </w:r>
    </w:p>
    <w:p w:rsidR="00D425FC" w:rsidRPr="009D24E6" w:rsidRDefault="00D425FC" w:rsidP="00D54C81">
      <w:pPr>
        <w:ind w:left="465" w:hanging="465"/>
        <w:rPr>
          <w:rFonts w:cs="Arial"/>
          <w:szCs w:val="22"/>
          <w:lang w:val="en-CA"/>
        </w:rPr>
      </w:pPr>
    </w:p>
    <w:tbl>
      <w:tblPr>
        <w:tblW w:w="4868" w:type="pct"/>
        <w:jc w:val="center"/>
        <w:tblBorders>
          <w:bottom w:val="single" w:sz="4" w:space="0" w:color="auto"/>
          <w:insideH w:val="single" w:sz="4" w:space="0" w:color="auto"/>
        </w:tblBorders>
        <w:tblLook w:val="0000" w:firstRow="0" w:lastRow="0" w:firstColumn="0" w:lastColumn="0" w:noHBand="0" w:noVBand="0"/>
      </w:tblPr>
      <w:tblGrid>
        <w:gridCol w:w="8"/>
        <w:gridCol w:w="4146"/>
        <w:gridCol w:w="1243"/>
        <w:gridCol w:w="3959"/>
        <w:gridCol w:w="7"/>
      </w:tblGrid>
      <w:tr w:rsidR="00980AF5" w:rsidRPr="009D24E6" w:rsidTr="00427784">
        <w:trPr>
          <w:gridBefore w:val="1"/>
          <w:wBefore w:w="4" w:type="pct"/>
          <w:trHeight w:val="737"/>
          <w:jc w:val="center"/>
        </w:trPr>
        <w:tc>
          <w:tcPr>
            <w:tcW w:w="2214" w:type="pct"/>
            <w:tcBorders>
              <w:bottom w:val="single" w:sz="4" w:space="0" w:color="auto"/>
            </w:tcBorders>
            <w:vAlign w:val="bottom"/>
          </w:tcPr>
          <w:sdt>
            <w:sdtPr>
              <w:rPr>
                <w:lang w:val="en-CA"/>
              </w:rPr>
              <w:id w:val="-1497488142"/>
              <w:showingPlcHdr/>
              <w:date>
                <w:dateFormat w:val="yyyy MM dd"/>
                <w:lid w:val="en-CA"/>
                <w:storeMappedDataAs w:val="dateTime"/>
                <w:calendar w:val="gregorian"/>
              </w:date>
            </w:sdtPr>
            <w:sdtEndPr/>
            <w:sdtContent>
              <w:p w:rsidR="00980AF5" w:rsidRPr="009D24E6" w:rsidRDefault="00980AF5" w:rsidP="00427784">
                <w:pPr>
                  <w:jc w:val="center"/>
                  <w:rPr>
                    <w:lang w:val="en-CA"/>
                  </w:rPr>
                </w:pPr>
                <w:r w:rsidRPr="00EE2A9C">
                  <w:rPr>
                    <w:rStyle w:val="PlaceholderText"/>
                  </w:rPr>
                  <w:t>Click here to enter a date.</w:t>
                </w:r>
              </w:p>
            </w:sdtContent>
          </w:sdt>
        </w:tc>
        <w:tc>
          <w:tcPr>
            <w:tcW w:w="664" w:type="pct"/>
            <w:tcBorders>
              <w:top w:val="nil"/>
              <w:bottom w:val="nil"/>
            </w:tcBorders>
            <w:vAlign w:val="bottom"/>
          </w:tcPr>
          <w:p w:rsidR="00980AF5" w:rsidRPr="009D24E6" w:rsidRDefault="00980AF5" w:rsidP="00427784">
            <w:pPr>
              <w:jc w:val="center"/>
              <w:rPr>
                <w:lang w:val="en-CA"/>
              </w:rPr>
            </w:pPr>
          </w:p>
        </w:tc>
        <w:tc>
          <w:tcPr>
            <w:tcW w:w="2118" w:type="pct"/>
            <w:gridSpan w:val="2"/>
            <w:tcBorders>
              <w:bottom w:val="single" w:sz="4" w:space="0" w:color="auto"/>
            </w:tcBorders>
            <w:vAlign w:val="bottom"/>
          </w:tcPr>
          <w:p w:rsidR="00980AF5" w:rsidRPr="009D24E6" w:rsidRDefault="00980AF5" w:rsidP="00427784">
            <w:pPr>
              <w:jc w:val="center"/>
              <w:rPr>
                <w:lang w:val="en-CA"/>
              </w:rPr>
            </w:pPr>
          </w:p>
        </w:tc>
      </w:tr>
      <w:tr w:rsidR="00980AF5" w:rsidRPr="009D24E6" w:rsidTr="00427784">
        <w:trPr>
          <w:gridAfter w:val="1"/>
          <w:wAfter w:w="4" w:type="pct"/>
          <w:jc w:val="center"/>
        </w:trPr>
        <w:tc>
          <w:tcPr>
            <w:tcW w:w="2218" w:type="pct"/>
            <w:gridSpan w:val="2"/>
            <w:tcBorders>
              <w:top w:val="single" w:sz="4" w:space="0" w:color="auto"/>
              <w:bottom w:val="nil"/>
            </w:tcBorders>
          </w:tcPr>
          <w:p w:rsidR="00980AF5" w:rsidRPr="009D24E6" w:rsidRDefault="00980AF5" w:rsidP="00427784">
            <w:pPr>
              <w:jc w:val="center"/>
              <w:rPr>
                <w:lang w:val="en-CA"/>
              </w:rPr>
            </w:pPr>
            <w:r w:rsidRPr="009D24E6">
              <w:rPr>
                <w:lang w:val="en-CA"/>
              </w:rPr>
              <w:t>Date</w:t>
            </w:r>
          </w:p>
        </w:tc>
        <w:tc>
          <w:tcPr>
            <w:tcW w:w="664" w:type="pct"/>
            <w:tcBorders>
              <w:top w:val="nil"/>
              <w:bottom w:val="nil"/>
            </w:tcBorders>
          </w:tcPr>
          <w:p w:rsidR="00980AF5" w:rsidRPr="009D24E6" w:rsidRDefault="00980AF5" w:rsidP="00427784">
            <w:pPr>
              <w:jc w:val="center"/>
              <w:rPr>
                <w:lang w:val="en-CA"/>
              </w:rPr>
            </w:pPr>
          </w:p>
        </w:tc>
        <w:tc>
          <w:tcPr>
            <w:tcW w:w="2114" w:type="pct"/>
            <w:tcBorders>
              <w:top w:val="single" w:sz="4" w:space="0" w:color="auto"/>
              <w:bottom w:val="nil"/>
            </w:tcBorders>
          </w:tcPr>
          <w:p w:rsidR="00980AF5" w:rsidRPr="009D24E6" w:rsidRDefault="00980AF5" w:rsidP="00427784">
            <w:pPr>
              <w:jc w:val="center"/>
              <w:rPr>
                <w:lang w:val="en-CA"/>
              </w:rPr>
            </w:pPr>
            <w:r w:rsidRPr="009D24E6">
              <w:rPr>
                <w:lang w:val="en-CA"/>
              </w:rPr>
              <w:t>Signature</w:t>
            </w:r>
          </w:p>
        </w:tc>
      </w:tr>
    </w:tbl>
    <w:p w:rsidR="006573D7" w:rsidRPr="00180E9E" w:rsidRDefault="006573D7" w:rsidP="00954978">
      <w:pPr>
        <w:rPr>
          <w:lang w:val="en-CA"/>
        </w:rPr>
      </w:pPr>
    </w:p>
    <w:sectPr w:rsidR="006573D7" w:rsidRPr="00180E9E" w:rsidSect="006573D7">
      <w:headerReference w:type="default" r:id="rId13"/>
      <w:headerReference w:type="first" r:id="rId14"/>
      <w:footerReference w:type="first" r:id="rId15"/>
      <w:pgSz w:w="12240" w:h="15840"/>
      <w:pgMar w:top="1440" w:right="118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D44" w:rsidRDefault="00924D44" w:rsidP="00281AF5">
      <w:r>
        <w:separator/>
      </w:r>
    </w:p>
  </w:endnote>
  <w:endnote w:type="continuationSeparator" w:id="0">
    <w:p w:rsidR="00924D44" w:rsidRDefault="00924D44" w:rsidP="0028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3D7" w:rsidRPr="00B93739" w:rsidRDefault="006573D7" w:rsidP="006573D7">
    <w:pPr>
      <w:pStyle w:val="Footer"/>
      <w:tabs>
        <w:tab w:val="clear" w:pos="4680"/>
        <w:tab w:val="clear" w:pos="9360"/>
      </w:tabs>
      <w:jc w:val="center"/>
      <w:rPr>
        <w:sz w:val="18"/>
        <w:szCs w:val="18"/>
      </w:rPr>
    </w:pPr>
    <w:r w:rsidRPr="00B93739">
      <w:rPr>
        <w:sz w:val="18"/>
        <w:szCs w:val="18"/>
      </w:rPr>
      <w:t>If you have difficulty filling out this form electronically, please print it and return it by fax.</w:t>
    </w:r>
  </w:p>
  <w:p w:rsidR="006573D7" w:rsidRPr="00B93739" w:rsidRDefault="006573D7" w:rsidP="006573D7">
    <w:pPr>
      <w:pStyle w:val="Footer"/>
      <w:tabs>
        <w:tab w:val="clear" w:pos="4680"/>
        <w:tab w:val="clear" w:pos="9360"/>
      </w:tabs>
      <w:jc w:val="center"/>
      <w:rPr>
        <w:sz w:val="18"/>
        <w:szCs w:val="18"/>
      </w:rPr>
    </w:pPr>
    <w:r w:rsidRPr="00B93739">
      <w:rPr>
        <w:sz w:val="18"/>
        <w:szCs w:val="18"/>
      </w:rPr>
      <w:t xml:space="preserve">If replying by e-mail, please name your response file with the name of your </w:t>
    </w:r>
    <w:r w:rsidR="008405DB">
      <w:rPr>
        <w:sz w:val="18"/>
        <w:szCs w:val="18"/>
      </w:rPr>
      <w:t>province or territory</w:t>
    </w:r>
    <w:r w:rsidRPr="00B93739">
      <w:rPr>
        <w:sz w:val="18"/>
        <w:szCs w:val="18"/>
      </w:rPr>
      <w:t>.</w:t>
    </w:r>
  </w:p>
  <w:p w:rsidR="006573D7" w:rsidRDefault="006573D7" w:rsidP="006573D7">
    <w:pPr>
      <w:pStyle w:val="Footer"/>
    </w:pPr>
  </w:p>
  <w:p w:rsidR="006573D7" w:rsidRDefault="00657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D44" w:rsidRDefault="00924D44" w:rsidP="00281AF5">
      <w:r>
        <w:separator/>
      </w:r>
    </w:p>
  </w:footnote>
  <w:footnote w:type="continuationSeparator" w:id="0">
    <w:p w:rsidR="00924D44" w:rsidRDefault="00924D44" w:rsidP="00281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95" w:rsidRDefault="00E55895" w:rsidP="00980AF5">
    <w:pPr>
      <w:pStyle w:val="Header"/>
      <w:ind w:right="119"/>
      <w:jc w:val="right"/>
      <w:rPr>
        <w:rFonts w:ascii="Arial" w:eastAsia="Cambria" w:hAnsi="Arial" w:cs="Times New Roman"/>
        <w:b/>
        <w:noProof/>
        <w:color w:val="808080" w:themeColor="background1" w:themeShade="80"/>
        <w:spacing w:val="-15"/>
        <w:sz w:val="58"/>
      </w:rPr>
    </w:pPr>
  </w:p>
  <w:p w:rsidR="00980AF5" w:rsidRDefault="00980AF5" w:rsidP="00980AF5">
    <w:pPr>
      <w:pStyle w:val="Header"/>
      <w:ind w:right="119"/>
      <w:jc w:val="right"/>
      <w:rPr>
        <w:rFonts w:ascii="Arial" w:eastAsia="Cambria" w:hAnsi="Arial" w:cs="Times New Roman"/>
        <w:b/>
        <w:noProof/>
        <w:color w:val="808080" w:themeColor="background1" w:themeShade="80"/>
        <w:spacing w:val="-15"/>
        <w:sz w:val="58"/>
      </w:rPr>
    </w:pPr>
    <w:r w:rsidRPr="002B0F4C">
      <w:rPr>
        <w:noProof/>
      </w:rPr>
      <w:drawing>
        <wp:anchor distT="0" distB="0" distL="114300" distR="114300" simplePos="0" relativeHeight="251669504" behindDoc="1" locked="1" layoutInCell="1" allowOverlap="1" wp14:anchorId="37D7C28D" wp14:editId="6B4F7489">
          <wp:simplePos x="0" y="0"/>
          <wp:positionH relativeFrom="column">
            <wp:posOffset>6539230</wp:posOffset>
          </wp:positionH>
          <wp:positionV relativeFrom="page">
            <wp:posOffset>-9525</wp:posOffset>
          </wp:positionV>
          <wp:extent cx="128905" cy="100584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green-bars.png"/>
                  <pic:cNvPicPr/>
                </pic:nvPicPr>
                <pic:blipFill>
                  <a:blip r:embed="rId1">
                    <a:extLst>
                      <a:ext uri="{28A0092B-C50C-407E-A947-70E740481C1C}">
                        <a14:useLocalDpi xmlns:a14="http://schemas.microsoft.com/office/drawing/2010/main" val="0"/>
                      </a:ext>
                    </a:extLst>
                  </a:blip>
                  <a:stretch>
                    <a:fillRect/>
                  </a:stretch>
                </pic:blipFill>
                <pic:spPr>
                  <a:xfrm>
                    <a:off x="0" y="0"/>
                    <a:ext cx="128905"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83" w:rsidRDefault="009D20EA" w:rsidP="00A94359">
    <w:pPr>
      <w:pStyle w:val="Header"/>
      <w:ind w:right="119"/>
      <w:jc w:val="right"/>
      <w:rPr>
        <w:rFonts w:ascii="Arial" w:eastAsia="Cambria" w:hAnsi="Arial" w:cs="Times New Roman"/>
        <w:b/>
        <w:noProof/>
        <w:color w:val="808080" w:themeColor="background1" w:themeShade="80"/>
        <w:spacing w:val="-15"/>
        <w:sz w:val="58"/>
      </w:rPr>
    </w:pPr>
    <w:r w:rsidRPr="00EB3412">
      <w:rPr>
        <w:rFonts w:ascii="Arial" w:eastAsia="Cambria" w:hAnsi="Arial" w:cs="Times New Roman"/>
        <w:b/>
        <w:noProof/>
        <w:color w:val="808080" w:themeColor="background1" w:themeShade="80"/>
        <w:spacing w:val="-15"/>
        <w:sz w:val="58"/>
      </w:rPr>
      <mc:AlternateContent>
        <mc:Choice Requires="wps">
          <w:drawing>
            <wp:anchor distT="0" distB="0" distL="114300" distR="114300" simplePos="0" relativeHeight="251686912" behindDoc="0" locked="0" layoutInCell="1" allowOverlap="1" wp14:anchorId="62369963" wp14:editId="63A76146">
              <wp:simplePos x="0" y="0"/>
              <wp:positionH relativeFrom="column">
                <wp:posOffset>3343275</wp:posOffset>
              </wp:positionH>
              <wp:positionV relativeFrom="paragraph">
                <wp:posOffset>-30480</wp:posOffset>
              </wp:positionV>
              <wp:extent cx="2890520" cy="1403985"/>
              <wp:effectExtent l="0" t="0" r="508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1403985"/>
                      </a:xfrm>
                      <a:prstGeom prst="rect">
                        <a:avLst/>
                      </a:prstGeom>
                      <a:solidFill>
                        <a:srgbClr val="FFFFFF"/>
                      </a:solidFill>
                      <a:ln w="9525">
                        <a:noFill/>
                        <a:miter lim="800000"/>
                        <a:headEnd/>
                        <a:tailEnd/>
                      </a:ln>
                    </wps:spPr>
                    <wps:txbx>
                      <w:txbxContent>
                        <w:p w:rsidR="009D20EA" w:rsidRPr="00EC1F15" w:rsidRDefault="009D20EA" w:rsidP="009D20EA">
                          <w:pPr>
                            <w:pStyle w:val="Footer"/>
                            <w:tabs>
                              <w:tab w:val="left" w:pos="180"/>
                            </w:tabs>
                            <w:rPr>
                              <w:rFonts w:ascii="Arial" w:eastAsia="Cambria" w:hAnsi="Arial" w:cs="Arial"/>
                              <w:color w:val="000000"/>
                              <w:sz w:val="14"/>
                            </w:rPr>
                          </w:pPr>
                          <w:r w:rsidRPr="00EC1F15">
                            <w:rPr>
                              <w:rFonts w:ascii="Arial" w:eastAsia="Cambria" w:hAnsi="Arial" w:cs="Arial"/>
                              <w:color w:val="000000"/>
                              <w:sz w:val="14"/>
                            </w:rPr>
                            <w:t xml:space="preserve">95 St. Clair Avenue West, Suite 1106, </w:t>
                          </w:r>
                          <w:smartTag w:uri="urn:schemas-microsoft-com:office:smarttags" w:element="City">
                            <w:r w:rsidRPr="00EC1F15">
                              <w:rPr>
                                <w:rFonts w:ascii="Arial" w:eastAsia="Cambria" w:hAnsi="Arial" w:cs="Arial"/>
                                <w:color w:val="000000"/>
                                <w:sz w:val="14"/>
                              </w:rPr>
                              <w:t>Toronto</w:t>
                            </w:r>
                          </w:smartTag>
                          <w:r w:rsidRPr="00EC1F15">
                            <w:rPr>
                              <w:rFonts w:ascii="Arial" w:eastAsia="Cambria" w:hAnsi="Arial" w:cs="Arial"/>
                              <w:color w:val="000000"/>
                              <w:sz w:val="14"/>
                            </w:rPr>
                            <w:t xml:space="preserve">, Canada  </w:t>
                          </w:r>
                          <w:smartTag w:uri="urn:schemas-microsoft-com:office:smarttags" w:element="PostalCode">
                            <w:r w:rsidRPr="00EC1F15">
                              <w:rPr>
                                <w:rFonts w:ascii="Arial" w:eastAsia="Cambria" w:hAnsi="Arial" w:cs="Arial"/>
                                <w:color w:val="000000"/>
                                <w:sz w:val="14"/>
                              </w:rPr>
                              <w:t>M4V 1N6</w:t>
                            </w:r>
                          </w:smartTag>
                        </w:p>
                        <w:p w:rsidR="009D20EA" w:rsidRPr="00EC1F15" w:rsidRDefault="009D20EA" w:rsidP="009D20EA">
                          <w:pPr>
                            <w:tabs>
                              <w:tab w:val="left" w:pos="180"/>
                              <w:tab w:val="center" w:pos="4320"/>
                              <w:tab w:val="right" w:pos="8640"/>
                            </w:tabs>
                            <w:rPr>
                              <w:rFonts w:ascii="Arial" w:hAnsi="Arial" w:cs="Arial"/>
                              <w:sz w:val="14"/>
                              <w:szCs w:val="24"/>
                            </w:rPr>
                          </w:pPr>
                          <w:r w:rsidRPr="00EC1F15">
                            <w:rPr>
                              <w:rFonts w:ascii="Arial" w:hAnsi="Arial" w:cs="Arial"/>
                              <w:sz w:val="14"/>
                              <w:szCs w:val="24"/>
                            </w:rPr>
                            <w:t>Tel.: 416.962.8100</w:t>
                          </w:r>
                        </w:p>
                        <w:p w:rsidR="009D20EA" w:rsidRPr="00EC1F15" w:rsidRDefault="009D20EA" w:rsidP="009D20EA">
                          <w:pPr>
                            <w:tabs>
                              <w:tab w:val="left" w:pos="180"/>
                              <w:tab w:val="center" w:pos="4320"/>
                              <w:tab w:val="right" w:pos="8640"/>
                            </w:tabs>
                            <w:rPr>
                              <w:rFonts w:ascii="Arial" w:hAnsi="Arial" w:cs="Arial"/>
                              <w:sz w:val="14"/>
                              <w:szCs w:val="24"/>
                            </w:rPr>
                          </w:pPr>
                          <w:r w:rsidRPr="00EC1F15">
                            <w:rPr>
                              <w:rFonts w:ascii="Arial" w:hAnsi="Arial" w:cs="Arial"/>
                              <w:sz w:val="14"/>
                              <w:szCs w:val="24"/>
                            </w:rPr>
                            <w:t>Fax: 416.962.2800</w:t>
                          </w:r>
                        </w:p>
                        <w:p w:rsidR="009D20EA" w:rsidRPr="00EB3412" w:rsidRDefault="009D20EA" w:rsidP="009D20EA">
                          <w:pPr>
                            <w:tabs>
                              <w:tab w:val="left" w:pos="180"/>
                              <w:tab w:val="center" w:pos="4320"/>
                              <w:tab w:val="right" w:pos="8640"/>
                            </w:tabs>
                            <w:rPr>
                              <w:rFonts w:ascii="Arial" w:hAnsi="Arial" w:cs="Arial"/>
                              <w:sz w:val="14"/>
                              <w:szCs w:val="24"/>
                            </w:rPr>
                          </w:pPr>
                          <w:r w:rsidRPr="00EC1F15">
                            <w:rPr>
                              <w:rFonts w:ascii="Arial" w:hAnsi="Arial" w:cs="Arial"/>
                              <w:sz w:val="14"/>
                              <w:szCs w:val="24"/>
                            </w:rPr>
                            <w:t>Web: www.cmec.ca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62369963" id="_x0000_t202" coordsize="21600,21600" o:spt="202" path="m,l,21600r21600,l21600,xe">
              <v:stroke joinstyle="miter"/>
              <v:path gradientshapeok="t" o:connecttype="rect"/>
            </v:shapetype>
            <v:shape id="Text Box 2" o:spid="_x0000_s1026" type="#_x0000_t202" style="position:absolute;left:0;text-align:left;margin-left:263.25pt;margin-top:-2.4pt;width:227.6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" stroked="f">
              <v:textbox style="mso-fit-shape-to-text:t">
                <w:txbxContent>
                  <w:p w:rsidR="009D20EA" w:rsidRPr="00EC1F15" w:rsidRDefault="009D20EA" w:rsidP="009D20EA">
                    <w:pPr>
                      <w:pStyle w:val="Footer"/>
                      <w:tabs>
                        <w:tab w:val="left" w:pos="180"/>
                      </w:tabs>
                      <w:rPr>
                        <w:rFonts w:ascii="Arial" w:eastAsia="Cambria" w:hAnsi="Arial" w:cs="Arial"/>
                        <w:color w:val="000000"/>
                        <w:sz w:val="14"/>
                      </w:rPr>
                    </w:pPr>
                    <w:r w:rsidRPr="00EC1F15">
                      <w:rPr>
                        <w:rFonts w:ascii="Arial" w:eastAsia="Cambria" w:hAnsi="Arial" w:cs="Arial"/>
                        <w:color w:val="000000"/>
                        <w:sz w:val="14"/>
                      </w:rPr>
                      <w:t xml:space="preserve">95 St. Clair Avenue West, Suite 1106, </w:t>
                    </w:r>
                    <w:smartTag w:uri="urn:schemas-microsoft-com:office:smarttags" w:element="City">
                      <w:r w:rsidRPr="00EC1F15">
                        <w:rPr>
                          <w:rFonts w:ascii="Arial" w:eastAsia="Cambria" w:hAnsi="Arial" w:cs="Arial"/>
                          <w:color w:val="000000"/>
                          <w:sz w:val="14"/>
                        </w:rPr>
                        <w:t>Toronto</w:t>
                      </w:r>
                    </w:smartTag>
                    <w:r w:rsidRPr="00EC1F15">
                      <w:rPr>
                        <w:rFonts w:ascii="Arial" w:eastAsia="Cambria" w:hAnsi="Arial" w:cs="Arial"/>
                        <w:color w:val="000000"/>
                        <w:sz w:val="14"/>
                      </w:rPr>
                      <w:t xml:space="preserve">, </w:t>
                    </w:r>
                    <w:proofErr w:type="gramStart"/>
                    <w:r w:rsidRPr="00EC1F15">
                      <w:rPr>
                        <w:rFonts w:ascii="Arial" w:eastAsia="Cambria" w:hAnsi="Arial" w:cs="Arial"/>
                        <w:color w:val="000000"/>
                        <w:sz w:val="14"/>
                      </w:rPr>
                      <w:t xml:space="preserve">Canada  </w:t>
                    </w:r>
                    <w:smartTag w:uri="urn:schemas-microsoft-com:office:smarttags" w:element="PostalCode">
                      <w:r w:rsidRPr="00EC1F15">
                        <w:rPr>
                          <w:rFonts w:ascii="Arial" w:eastAsia="Cambria" w:hAnsi="Arial" w:cs="Arial"/>
                          <w:color w:val="000000"/>
                          <w:sz w:val="14"/>
                        </w:rPr>
                        <w:t>M4V</w:t>
                      </w:r>
                      <w:proofErr w:type="gramEnd"/>
                      <w:r w:rsidRPr="00EC1F15">
                        <w:rPr>
                          <w:rFonts w:ascii="Arial" w:eastAsia="Cambria" w:hAnsi="Arial" w:cs="Arial"/>
                          <w:color w:val="000000"/>
                          <w:sz w:val="14"/>
                        </w:rPr>
                        <w:t xml:space="preserve"> 1N6</w:t>
                      </w:r>
                    </w:smartTag>
                  </w:p>
                  <w:p w:rsidR="009D20EA" w:rsidRPr="00EC1F15" w:rsidRDefault="009D20EA" w:rsidP="009D20EA">
                    <w:pPr>
                      <w:tabs>
                        <w:tab w:val="left" w:pos="180"/>
                        <w:tab w:val="center" w:pos="4320"/>
                        <w:tab w:val="right" w:pos="8640"/>
                      </w:tabs>
                      <w:rPr>
                        <w:rFonts w:ascii="Arial" w:hAnsi="Arial" w:cs="Arial"/>
                        <w:sz w:val="14"/>
                        <w:szCs w:val="24"/>
                      </w:rPr>
                    </w:pPr>
                    <w:r w:rsidRPr="00EC1F15">
                      <w:rPr>
                        <w:rFonts w:ascii="Arial" w:hAnsi="Arial" w:cs="Arial"/>
                        <w:sz w:val="14"/>
                        <w:szCs w:val="24"/>
                      </w:rPr>
                      <w:t>Tel.: 416.962.8100</w:t>
                    </w:r>
                  </w:p>
                  <w:p w:rsidR="009D20EA" w:rsidRPr="00EC1F15" w:rsidRDefault="009D20EA" w:rsidP="009D20EA">
                    <w:pPr>
                      <w:tabs>
                        <w:tab w:val="left" w:pos="180"/>
                        <w:tab w:val="center" w:pos="4320"/>
                        <w:tab w:val="right" w:pos="8640"/>
                      </w:tabs>
                      <w:rPr>
                        <w:rFonts w:ascii="Arial" w:hAnsi="Arial" w:cs="Arial"/>
                        <w:sz w:val="14"/>
                        <w:szCs w:val="24"/>
                      </w:rPr>
                    </w:pPr>
                    <w:r w:rsidRPr="00EC1F15">
                      <w:rPr>
                        <w:rFonts w:ascii="Arial" w:hAnsi="Arial" w:cs="Arial"/>
                        <w:sz w:val="14"/>
                        <w:szCs w:val="24"/>
                      </w:rPr>
                      <w:t>Fax: 416.962.2800</w:t>
                    </w:r>
                  </w:p>
                  <w:p w:rsidR="009D20EA" w:rsidRPr="00EB3412" w:rsidRDefault="009D20EA" w:rsidP="009D20EA">
                    <w:pPr>
                      <w:tabs>
                        <w:tab w:val="left" w:pos="180"/>
                        <w:tab w:val="center" w:pos="4320"/>
                        <w:tab w:val="right" w:pos="8640"/>
                      </w:tabs>
                      <w:rPr>
                        <w:rFonts w:ascii="Arial" w:hAnsi="Arial" w:cs="Arial"/>
                        <w:sz w:val="14"/>
                        <w:szCs w:val="24"/>
                      </w:rPr>
                    </w:pPr>
                    <w:r w:rsidRPr="00EC1F15">
                      <w:rPr>
                        <w:rFonts w:ascii="Arial" w:hAnsi="Arial" w:cs="Arial"/>
                        <w:sz w:val="14"/>
                        <w:szCs w:val="24"/>
                      </w:rPr>
                      <w:t>Web: www.cmec.ca</w:t>
                    </w:r>
                  </w:p>
                </w:txbxContent>
              </v:textbox>
            </v:shape>
          </w:pict>
        </mc:Fallback>
      </mc:AlternateContent>
    </w:r>
    <w:r w:rsidR="002B0F4C" w:rsidRPr="009B3248">
      <w:rPr>
        <w:noProof/>
        <w:color w:val="808080" w:themeColor="background1" w:themeShade="80"/>
      </w:rPr>
      <w:drawing>
        <wp:anchor distT="0" distB="0" distL="114300" distR="114300" simplePos="0" relativeHeight="251664384" behindDoc="0" locked="0" layoutInCell="1" allowOverlap="1" wp14:anchorId="274BB35E" wp14:editId="1E2CD712">
          <wp:simplePos x="0" y="0"/>
          <wp:positionH relativeFrom="column">
            <wp:posOffset>-38100</wp:posOffset>
          </wp:positionH>
          <wp:positionV relativeFrom="paragraph">
            <wp:posOffset>-27940</wp:posOffset>
          </wp:positionV>
          <wp:extent cx="1609725" cy="733425"/>
          <wp:effectExtent l="0" t="0" r="9525" b="9525"/>
          <wp:wrapNone/>
          <wp:docPr id="7" name="Picture 7" descr="CMEC_logo_eng-fr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MEC_logo_eng-fr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328" w:rsidRPr="000E5328">
      <w:rPr>
        <w:rFonts w:ascii="Arial" w:eastAsia="Cambria" w:hAnsi="Arial" w:cs="Times New Roman"/>
        <w:b/>
        <w:noProof/>
        <w:color w:val="808080" w:themeColor="background1" w:themeShade="80"/>
        <w:spacing w:val="-15"/>
        <w:sz w:val="28"/>
        <w:szCs w:val="28"/>
      </w:rPr>
      <w:br/>
    </w:r>
    <w:r w:rsidR="000E5328">
      <w:rPr>
        <w:rFonts w:ascii="Arial" w:eastAsia="Cambria" w:hAnsi="Arial" w:cs="Times New Roman"/>
        <w:b/>
        <w:noProof/>
        <w:color w:val="808080" w:themeColor="background1" w:themeShade="80"/>
        <w:spacing w:val="-15"/>
        <w:sz w:val="58"/>
      </w:rPr>
      <w:br/>
    </w:r>
    <w:r w:rsidR="00D67FB6" w:rsidRPr="002B0F4C">
      <w:rPr>
        <w:noProof/>
      </w:rPr>
      <w:drawing>
        <wp:anchor distT="0" distB="0" distL="114300" distR="114300" simplePos="0" relativeHeight="251663360" behindDoc="1" locked="1" layoutInCell="1" allowOverlap="1" wp14:anchorId="394390AD" wp14:editId="70120D18">
          <wp:simplePos x="0" y="0"/>
          <wp:positionH relativeFrom="column">
            <wp:posOffset>6539230</wp:posOffset>
          </wp:positionH>
          <wp:positionV relativeFrom="page">
            <wp:posOffset>-9525</wp:posOffset>
          </wp:positionV>
          <wp:extent cx="128905" cy="1005840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green-bars.png"/>
                  <pic:cNvPicPr/>
                </pic:nvPicPr>
                <pic:blipFill>
                  <a:blip r:embed="rId2">
                    <a:extLst>
                      <a:ext uri="{28A0092B-C50C-407E-A947-70E740481C1C}">
                        <a14:useLocalDpi xmlns:a14="http://schemas.microsoft.com/office/drawing/2010/main" val="0"/>
                      </a:ext>
                    </a:extLst>
                  </a:blip>
                  <a:stretch>
                    <a:fillRect/>
                  </a:stretch>
                </pic:blipFill>
                <pic:spPr>
                  <a:xfrm>
                    <a:off x="0" y="0"/>
                    <a:ext cx="128905" cy="10058400"/>
                  </a:xfrm>
                  <a:prstGeom prst="rect">
                    <a:avLst/>
                  </a:prstGeom>
                </pic:spPr>
              </pic:pic>
            </a:graphicData>
          </a:graphic>
          <wp14:sizeRelH relativeFrom="page">
            <wp14:pctWidth>0</wp14:pctWidth>
          </wp14:sizeRelH>
          <wp14:sizeRelV relativeFrom="page">
            <wp14:pctHeight>0</wp14:pctHeight>
          </wp14:sizeRelV>
        </wp:anchor>
      </w:drawing>
    </w:r>
    <w:r w:rsidR="00954978">
      <w:rPr>
        <w:rFonts w:ascii="Arial" w:eastAsia="Cambria" w:hAnsi="Arial" w:cs="Times New Roman"/>
        <w:b/>
        <w:noProof/>
        <w:color w:val="808080" w:themeColor="background1" w:themeShade="80"/>
        <w:spacing w:val="-15"/>
        <w:sz w:val="58"/>
      </w:rPr>
      <w:t>M</w:t>
    </w:r>
    <w:r w:rsidR="00E57B42">
      <w:rPr>
        <w:rFonts w:ascii="Arial" w:eastAsia="Cambria" w:hAnsi="Arial" w:cs="Times New Roman"/>
        <w:b/>
        <w:noProof/>
        <w:color w:val="808080" w:themeColor="background1" w:themeShade="80"/>
        <w:spacing w:val="-15"/>
        <w:sz w:val="58"/>
      </w:rPr>
      <w:t>emorandum</w:t>
    </w:r>
  </w:p>
  <w:p w:rsidR="002B0F4C" w:rsidRPr="002B0F4C" w:rsidRDefault="00A94359" w:rsidP="00D67FB6">
    <w:pPr>
      <w:pStyle w:val="Header"/>
      <w:jc w:val="right"/>
      <w:rPr>
        <w:rFonts w:ascii="Arial" w:eastAsia="Cambria" w:hAnsi="Arial" w:cs="Times New Roman"/>
        <w:b/>
        <w:noProof/>
        <w:color w:val="808080" w:themeColor="background1" w:themeShade="80"/>
        <w:spacing w:val="-15"/>
      </w:rPr>
    </w:pPr>
    <w:r>
      <w:rPr>
        <w:rFonts w:ascii="Arial" w:eastAsia="Cambria" w:hAnsi="Arial" w:cs="Times New Roman"/>
        <w:b/>
        <w:noProof/>
        <w:color w:val="808080" w:themeColor="background1" w:themeShade="80"/>
        <w:spacing w:val="-15"/>
      </w:rPr>
      <mc:AlternateContent>
        <mc:Choice Requires="wps">
          <w:drawing>
            <wp:anchor distT="0" distB="0" distL="114300" distR="114300" simplePos="0" relativeHeight="251667456" behindDoc="0" locked="0" layoutInCell="1" allowOverlap="1" wp14:anchorId="7F8D4029" wp14:editId="68E35B34">
              <wp:simplePos x="0" y="0"/>
              <wp:positionH relativeFrom="column">
                <wp:posOffset>-95367</wp:posOffset>
              </wp:positionH>
              <wp:positionV relativeFrom="paragraph">
                <wp:posOffset>75218</wp:posOffset>
              </wp:positionV>
              <wp:extent cx="6204457"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204457"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27B12ED"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9pt" to="481.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" strokecolor="windowText" strokeweight=".5pt"/>
          </w:pict>
        </mc:Fallback>
      </mc:AlternateContent>
    </w:r>
  </w:p>
  <w:p w:rsidR="002B0F4C" w:rsidRPr="002B0F4C" w:rsidRDefault="002B0F4C" w:rsidP="00D67FB6">
    <w:pPr>
      <w:pStyle w:val="Header"/>
      <w:jc w:val="right"/>
      <w:rPr>
        <w:rFonts w:ascii="Arial" w:eastAsia="Cambria" w:hAnsi="Arial" w:cs="Times New Roman"/>
        <w:b/>
        <w:noProof/>
        <w:color w:val="808080" w:themeColor="background1" w:themeShade="80"/>
        <w:spacing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95" w:rsidRDefault="00E558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3D7" w:rsidRDefault="006573D7" w:rsidP="00A94359">
    <w:pPr>
      <w:pStyle w:val="Header"/>
      <w:ind w:right="119"/>
      <w:jc w:val="right"/>
      <w:rPr>
        <w:rFonts w:ascii="Arial" w:eastAsia="Cambria" w:hAnsi="Arial" w:cs="Times New Roman"/>
        <w:b/>
        <w:noProof/>
        <w:color w:val="808080" w:themeColor="background1" w:themeShade="80"/>
        <w:spacing w:val="-15"/>
        <w:sz w:val="58"/>
      </w:rPr>
    </w:pPr>
    <w:r w:rsidRPr="00EB3412">
      <w:rPr>
        <w:rFonts w:ascii="Arial" w:eastAsia="Cambria" w:hAnsi="Arial" w:cs="Times New Roman"/>
        <w:b/>
        <w:noProof/>
        <w:color w:val="808080" w:themeColor="background1" w:themeShade="80"/>
        <w:spacing w:val="-15"/>
        <w:sz w:val="58"/>
      </w:rPr>
      <mc:AlternateContent>
        <mc:Choice Requires="wps">
          <w:drawing>
            <wp:anchor distT="0" distB="0" distL="114300" distR="114300" simplePos="0" relativeHeight="251684864" behindDoc="0" locked="0" layoutInCell="1" allowOverlap="1" wp14:anchorId="752ED2E6" wp14:editId="205DA8CF">
              <wp:simplePos x="0" y="0"/>
              <wp:positionH relativeFrom="column">
                <wp:posOffset>3305175</wp:posOffset>
              </wp:positionH>
              <wp:positionV relativeFrom="paragraph">
                <wp:posOffset>-11430</wp:posOffset>
              </wp:positionV>
              <wp:extent cx="2890520" cy="1403985"/>
              <wp:effectExtent l="0" t="0" r="5080" b="50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1403985"/>
                      </a:xfrm>
                      <a:prstGeom prst="rect">
                        <a:avLst/>
                      </a:prstGeom>
                      <a:solidFill>
                        <a:srgbClr val="FFFFFF"/>
                      </a:solidFill>
                      <a:ln w="9525">
                        <a:noFill/>
                        <a:miter lim="800000"/>
                        <a:headEnd/>
                        <a:tailEnd/>
                      </a:ln>
                    </wps:spPr>
                    <wps:txbx>
                      <w:txbxContent>
                        <w:p w:rsidR="006573D7" w:rsidRPr="00EC1F15" w:rsidRDefault="006573D7" w:rsidP="006573D7">
                          <w:pPr>
                            <w:pStyle w:val="Footer"/>
                            <w:tabs>
                              <w:tab w:val="left" w:pos="180"/>
                            </w:tabs>
                            <w:rPr>
                              <w:rFonts w:ascii="Arial" w:eastAsia="Cambria" w:hAnsi="Arial" w:cs="Arial"/>
                              <w:color w:val="000000"/>
                              <w:sz w:val="14"/>
                            </w:rPr>
                          </w:pPr>
                          <w:r w:rsidRPr="00EC1F15">
                            <w:rPr>
                              <w:rFonts w:ascii="Arial" w:eastAsia="Cambria" w:hAnsi="Arial" w:cs="Arial"/>
                              <w:color w:val="000000"/>
                              <w:sz w:val="14"/>
                            </w:rPr>
                            <w:t xml:space="preserve">95 St. Clair Avenue West, Suite 1106, </w:t>
                          </w:r>
                          <w:smartTag w:uri="urn:schemas-microsoft-com:office:smarttags" w:element="City">
                            <w:r w:rsidRPr="00EC1F15">
                              <w:rPr>
                                <w:rFonts w:ascii="Arial" w:eastAsia="Cambria" w:hAnsi="Arial" w:cs="Arial"/>
                                <w:color w:val="000000"/>
                                <w:sz w:val="14"/>
                              </w:rPr>
                              <w:t>Toronto</w:t>
                            </w:r>
                          </w:smartTag>
                          <w:r w:rsidRPr="00EC1F15">
                            <w:rPr>
                              <w:rFonts w:ascii="Arial" w:eastAsia="Cambria" w:hAnsi="Arial" w:cs="Arial"/>
                              <w:color w:val="000000"/>
                              <w:sz w:val="14"/>
                            </w:rPr>
                            <w:t xml:space="preserve">, Canada  </w:t>
                          </w:r>
                          <w:smartTag w:uri="urn:schemas-microsoft-com:office:smarttags" w:element="PostalCode">
                            <w:r w:rsidRPr="00EC1F15">
                              <w:rPr>
                                <w:rFonts w:ascii="Arial" w:eastAsia="Cambria" w:hAnsi="Arial" w:cs="Arial"/>
                                <w:color w:val="000000"/>
                                <w:sz w:val="14"/>
                              </w:rPr>
                              <w:t>M4V 1N6</w:t>
                            </w:r>
                          </w:smartTag>
                        </w:p>
                        <w:p w:rsidR="006573D7" w:rsidRPr="00EC1F15" w:rsidRDefault="006573D7" w:rsidP="006573D7">
                          <w:pPr>
                            <w:tabs>
                              <w:tab w:val="left" w:pos="180"/>
                              <w:tab w:val="center" w:pos="4320"/>
                              <w:tab w:val="right" w:pos="8640"/>
                            </w:tabs>
                            <w:rPr>
                              <w:rFonts w:ascii="Arial" w:hAnsi="Arial" w:cs="Arial"/>
                              <w:sz w:val="14"/>
                              <w:szCs w:val="24"/>
                            </w:rPr>
                          </w:pPr>
                          <w:r w:rsidRPr="00EC1F15">
                            <w:rPr>
                              <w:rFonts w:ascii="Arial" w:hAnsi="Arial" w:cs="Arial"/>
                              <w:sz w:val="14"/>
                              <w:szCs w:val="24"/>
                            </w:rPr>
                            <w:t>Tel.: 416.962.8100</w:t>
                          </w:r>
                        </w:p>
                        <w:p w:rsidR="006573D7" w:rsidRPr="00EC1F15" w:rsidRDefault="006573D7" w:rsidP="006573D7">
                          <w:pPr>
                            <w:tabs>
                              <w:tab w:val="left" w:pos="180"/>
                              <w:tab w:val="center" w:pos="4320"/>
                              <w:tab w:val="right" w:pos="8640"/>
                            </w:tabs>
                            <w:rPr>
                              <w:rFonts w:ascii="Arial" w:hAnsi="Arial" w:cs="Arial"/>
                              <w:sz w:val="14"/>
                              <w:szCs w:val="24"/>
                            </w:rPr>
                          </w:pPr>
                          <w:r w:rsidRPr="00EC1F15">
                            <w:rPr>
                              <w:rFonts w:ascii="Arial" w:hAnsi="Arial" w:cs="Arial"/>
                              <w:sz w:val="14"/>
                              <w:szCs w:val="24"/>
                            </w:rPr>
                            <w:t>Fax: 416.962.2800</w:t>
                          </w:r>
                        </w:p>
                        <w:p w:rsidR="006573D7" w:rsidRPr="00EB3412" w:rsidRDefault="006573D7" w:rsidP="006573D7">
                          <w:pPr>
                            <w:tabs>
                              <w:tab w:val="left" w:pos="180"/>
                              <w:tab w:val="center" w:pos="4320"/>
                              <w:tab w:val="right" w:pos="8640"/>
                            </w:tabs>
                            <w:rPr>
                              <w:rFonts w:ascii="Arial" w:hAnsi="Arial" w:cs="Arial"/>
                              <w:sz w:val="14"/>
                              <w:szCs w:val="24"/>
                            </w:rPr>
                          </w:pPr>
                          <w:r w:rsidRPr="00EC1F15">
                            <w:rPr>
                              <w:rFonts w:ascii="Arial" w:hAnsi="Arial" w:cs="Arial"/>
                              <w:sz w:val="14"/>
                              <w:szCs w:val="24"/>
                            </w:rPr>
                            <w:t>Web: www.cmec.ca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752ED2E6" id="_x0000_t202" coordsize="21600,21600" o:spt="202" path="m,l,21600r21600,l21600,xe">
              <v:stroke joinstyle="miter"/>
              <v:path gradientshapeok="t" o:connecttype="rect"/>
            </v:shapetype>
            <v:shape id="_x0000_s1027" type="#_x0000_t202" style="position:absolute;left:0;text-align:left;margin-left:260.25pt;margin-top:-.9pt;width:227.6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" stroked="f">
              <v:textbox style="mso-fit-shape-to-text:t">
                <w:txbxContent>
                  <w:p w:rsidR="006573D7" w:rsidRPr="00EC1F15" w:rsidRDefault="006573D7" w:rsidP="006573D7">
                    <w:pPr>
                      <w:pStyle w:val="Footer"/>
                      <w:tabs>
                        <w:tab w:val="left" w:pos="180"/>
                      </w:tabs>
                      <w:rPr>
                        <w:rFonts w:ascii="Arial" w:eastAsia="Cambria" w:hAnsi="Arial" w:cs="Arial"/>
                        <w:color w:val="000000"/>
                        <w:sz w:val="14"/>
                      </w:rPr>
                    </w:pPr>
                    <w:r w:rsidRPr="00EC1F15">
                      <w:rPr>
                        <w:rFonts w:ascii="Arial" w:eastAsia="Cambria" w:hAnsi="Arial" w:cs="Arial"/>
                        <w:color w:val="000000"/>
                        <w:sz w:val="14"/>
                      </w:rPr>
                      <w:t xml:space="preserve">95 St. Clair Avenue West, Suite 1106, </w:t>
                    </w:r>
                    <w:smartTag w:uri="urn:schemas-microsoft-com:office:smarttags" w:element="City">
                      <w:r w:rsidRPr="00EC1F15">
                        <w:rPr>
                          <w:rFonts w:ascii="Arial" w:eastAsia="Cambria" w:hAnsi="Arial" w:cs="Arial"/>
                          <w:color w:val="000000"/>
                          <w:sz w:val="14"/>
                        </w:rPr>
                        <w:t>Toronto</w:t>
                      </w:r>
                    </w:smartTag>
                    <w:r w:rsidRPr="00EC1F15">
                      <w:rPr>
                        <w:rFonts w:ascii="Arial" w:eastAsia="Cambria" w:hAnsi="Arial" w:cs="Arial"/>
                        <w:color w:val="000000"/>
                        <w:sz w:val="14"/>
                      </w:rPr>
                      <w:t xml:space="preserve">, </w:t>
                    </w:r>
                    <w:proofErr w:type="gramStart"/>
                    <w:r w:rsidRPr="00EC1F15">
                      <w:rPr>
                        <w:rFonts w:ascii="Arial" w:eastAsia="Cambria" w:hAnsi="Arial" w:cs="Arial"/>
                        <w:color w:val="000000"/>
                        <w:sz w:val="14"/>
                      </w:rPr>
                      <w:t xml:space="preserve">Canada  </w:t>
                    </w:r>
                    <w:smartTag w:uri="urn:schemas-microsoft-com:office:smarttags" w:element="PostalCode">
                      <w:r w:rsidRPr="00EC1F15">
                        <w:rPr>
                          <w:rFonts w:ascii="Arial" w:eastAsia="Cambria" w:hAnsi="Arial" w:cs="Arial"/>
                          <w:color w:val="000000"/>
                          <w:sz w:val="14"/>
                        </w:rPr>
                        <w:t>M4V</w:t>
                      </w:r>
                      <w:proofErr w:type="gramEnd"/>
                      <w:r w:rsidRPr="00EC1F15">
                        <w:rPr>
                          <w:rFonts w:ascii="Arial" w:eastAsia="Cambria" w:hAnsi="Arial" w:cs="Arial"/>
                          <w:color w:val="000000"/>
                          <w:sz w:val="14"/>
                        </w:rPr>
                        <w:t xml:space="preserve"> 1N6</w:t>
                      </w:r>
                    </w:smartTag>
                  </w:p>
                  <w:p w:rsidR="006573D7" w:rsidRPr="00EC1F15" w:rsidRDefault="006573D7" w:rsidP="006573D7">
                    <w:pPr>
                      <w:tabs>
                        <w:tab w:val="left" w:pos="180"/>
                        <w:tab w:val="center" w:pos="4320"/>
                        <w:tab w:val="right" w:pos="8640"/>
                      </w:tabs>
                      <w:rPr>
                        <w:rFonts w:ascii="Arial" w:hAnsi="Arial" w:cs="Arial"/>
                        <w:sz w:val="14"/>
                        <w:szCs w:val="24"/>
                      </w:rPr>
                    </w:pPr>
                    <w:r w:rsidRPr="00EC1F15">
                      <w:rPr>
                        <w:rFonts w:ascii="Arial" w:hAnsi="Arial" w:cs="Arial"/>
                        <w:sz w:val="14"/>
                        <w:szCs w:val="24"/>
                      </w:rPr>
                      <w:t>Tel.: 416.962.8100</w:t>
                    </w:r>
                  </w:p>
                  <w:p w:rsidR="006573D7" w:rsidRPr="00EC1F15" w:rsidRDefault="006573D7" w:rsidP="006573D7">
                    <w:pPr>
                      <w:tabs>
                        <w:tab w:val="left" w:pos="180"/>
                        <w:tab w:val="center" w:pos="4320"/>
                        <w:tab w:val="right" w:pos="8640"/>
                      </w:tabs>
                      <w:rPr>
                        <w:rFonts w:ascii="Arial" w:hAnsi="Arial" w:cs="Arial"/>
                        <w:sz w:val="14"/>
                        <w:szCs w:val="24"/>
                      </w:rPr>
                    </w:pPr>
                    <w:r w:rsidRPr="00EC1F15">
                      <w:rPr>
                        <w:rFonts w:ascii="Arial" w:hAnsi="Arial" w:cs="Arial"/>
                        <w:sz w:val="14"/>
                        <w:szCs w:val="24"/>
                      </w:rPr>
                      <w:t>Fax: 416.962.2800</w:t>
                    </w:r>
                  </w:p>
                  <w:p w:rsidR="006573D7" w:rsidRPr="00EB3412" w:rsidRDefault="006573D7" w:rsidP="006573D7">
                    <w:pPr>
                      <w:tabs>
                        <w:tab w:val="left" w:pos="180"/>
                        <w:tab w:val="center" w:pos="4320"/>
                        <w:tab w:val="right" w:pos="8640"/>
                      </w:tabs>
                      <w:rPr>
                        <w:rFonts w:ascii="Arial" w:hAnsi="Arial" w:cs="Arial"/>
                        <w:sz w:val="14"/>
                        <w:szCs w:val="24"/>
                      </w:rPr>
                    </w:pPr>
                    <w:r w:rsidRPr="00EC1F15">
                      <w:rPr>
                        <w:rFonts w:ascii="Arial" w:hAnsi="Arial" w:cs="Arial"/>
                        <w:sz w:val="14"/>
                        <w:szCs w:val="24"/>
                      </w:rPr>
                      <w:t>Web: www.cmec.ca</w:t>
                    </w:r>
                  </w:p>
                </w:txbxContent>
              </v:textbox>
            </v:shape>
          </w:pict>
        </mc:Fallback>
      </mc:AlternateContent>
    </w:r>
    <w:r w:rsidRPr="009B3248">
      <w:rPr>
        <w:noProof/>
        <w:color w:val="808080" w:themeColor="background1" w:themeShade="80"/>
      </w:rPr>
      <w:drawing>
        <wp:anchor distT="0" distB="0" distL="114300" distR="114300" simplePos="0" relativeHeight="251681792" behindDoc="0" locked="0" layoutInCell="1" allowOverlap="1" wp14:anchorId="4421CC5D" wp14:editId="5FA9EA58">
          <wp:simplePos x="0" y="0"/>
          <wp:positionH relativeFrom="column">
            <wp:posOffset>-38100</wp:posOffset>
          </wp:positionH>
          <wp:positionV relativeFrom="paragraph">
            <wp:posOffset>-27940</wp:posOffset>
          </wp:positionV>
          <wp:extent cx="1609725" cy="733425"/>
          <wp:effectExtent l="0" t="0" r="9525" b="9525"/>
          <wp:wrapNone/>
          <wp:docPr id="20" name="Picture 20" descr="CMEC_logo_eng-fr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MEC_logo_eng-fr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328">
      <w:rPr>
        <w:rFonts w:ascii="Arial" w:eastAsia="Cambria" w:hAnsi="Arial" w:cs="Times New Roman"/>
        <w:b/>
        <w:noProof/>
        <w:color w:val="808080" w:themeColor="background1" w:themeShade="80"/>
        <w:spacing w:val="-15"/>
        <w:sz w:val="28"/>
        <w:szCs w:val="28"/>
      </w:rPr>
      <w:br/>
    </w:r>
    <w:r>
      <w:rPr>
        <w:rFonts w:ascii="Arial" w:eastAsia="Cambria" w:hAnsi="Arial" w:cs="Times New Roman"/>
        <w:b/>
        <w:noProof/>
        <w:color w:val="808080" w:themeColor="background1" w:themeShade="80"/>
        <w:spacing w:val="-15"/>
        <w:sz w:val="58"/>
      </w:rPr>
      <w:br/>
    </w:r>
    <w:r w:rsidRPr="002B0F4C">
      <w:rPr>
        <w:noProof/>
      </w:rPr>
      <w:drawing>
        <wp:anchor distT="0" distB="0" distL="114300" distR="114300" simplePos="0" relativeHeight="251680768" behindDoc="1" locked="1" layoutInCell="1" allowOverlap="1" wp14:anchorId="149014A7" wp14:editId="7675069C">
          <wp:simplePos x="0" y="0"/>
          <wp:positionH relativeFrom="column">
            <wp:posOffset>6539230</wp:posOffset>
          </wp:positionH>
          <wp:positionV relativeFrom="page">
            <wp:posOffset>-9525</wp:posOffset>
          </wp:positionV>
          <wp:extent cx="128905" cy="10058400"/>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green-bars.png"/>
                  <pic:cNvPicPr/>
                </pic:nvPicPr>
                <pic:blipFill>
                  <a:blip r:embed="rId2">
                    <a:extLst>
                      <a:ext uri="{28A0092B-C50C-407E-A947-70E740481C1C}">
                        <a14:useLocalDpi xmlns:a14="http://schemas.microsoft.com/office/drawing/2010/main" val="0"/>
                      </a:ext>
                    </a:extLst>
                  </a:blip>
                  <a:stretch>
                    <a:fillRect/>
                  </a:stretch>
                </pic:blipFill>
                <pic:spPr>
                  <a:xfrm>
                    <a:off x="0" y="0"/>
                    <a:ext cx="128905" cy="100584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mbria" w:hAnsi="Arial" w:cs="Times New Roman"/>
        <w:b/>
        <w:noProof/>
        <w:color w:val="808080" w:themeColor="background1" w:themeShade="80"/>
        <w:spacing w:val="-15"/>
        <w:sz w:val="58"/>
      </w:rPr>
      <w:t>Response Form</w:t>
    </w:r>
  </w:p>
  <w:p w:rsidR="006573D7" w:rsidRPr="002B0F4C" w:rsidRDefault="006573D7" w:rsidP="00D67FB6">
    <w:pPr>
      <w:pStyle w:val="Header"/>
      <w:jc w:val="right"/>
      <w:rPr>
        <w:rFonts w:ascii="Arial" w:eastAsia="Cambria" w:hAnsi="Arial" w:cs="Times New Roman"/>
        <w:b/>
        <w:noProof/>
        <w:color w:val="808080" w:themeColor="background1" w:themeShade="80"/>
        <w:spacing w:val="-15"/>
      </w:rPr>
    </w:pPr>
    <w:r>
      <w:rPr>
        <w:rFonts w:ascii="Arial" w:eastAsia="Cambria" w:hAnsi="Arial" w:cs="Times New Roman"/>
        <w:b/>
        <w:noProof/>
        <w:color w:val="808080" w:themeColor="background1" w:themeShade="80"/>
        <w:spacing w:val="-15"/>
      </w:rPr>
      <mc:AlternateContent>
        <mc:Choice Requires="wps">
          <w:drawing>
            <wp:anchor distT="0" distB="0" distL="114300" distR="114300" simplePos="0" relativeHeight="251682816" behindDoc="0" locked="0" layoutInCell="1" allowOverlap="1" wp14:anchorId="028B7481" wp14:editId="3B0126A5">
              <wp:simplePos x="0" y="0"/>
              <wp:positionH relativeFrom="column">
                <wp:posOffset>-95367</wp:posOffset>
              </wp:positionH>
              <wp:positionV relativeFrom="paragraph">
                <wp:posOffset>75218</wp:posOffset>
              </wp:positionV>
              <wp:extent cx="6204457"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6204457"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0F30DBF" id="Straight Connector 1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9pt" to="481.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" strokecolor="windowText"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97041"/>
    <w:multiLevelType w:val="hybridMultilevel"/>
    <w:tmpl w:val="7F545B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43633EF"/>
    <w:multiLevelType w:val="hybridMultilevel"/>
    <w:tmpl w:val="096498D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981D46"/>
    <w:multiLevelType w:val="hybridMultilevel"/>
    <w:tmpl w:val="69BCE106"/>
    <w:lvl w:ilvl="0" w:tplc="2B804842">
      <w:start w:val="1"/>
      <w:numFmt w:val="bullet"/>
      <w:lvlText w:val=""/>
      <w:lvlJc w:val="left"/>
      <w:pPr>
        <w:ind w:left="630" w:hanging="360"/>
      </w:pPr>
      <w:rPr>
        <w:rFonts w:ascii="Wingdings" w:hAnsi="Wingdings" w:hint="default"/>
        <w:color w:val="auto"/>
      </w:rPr>
    </w:lvl>
    <w:lvl w:ilvl="1" w:tplc="10090003">
      <w:start w:val="1"/>
      <w:numFmt w:val="bullet"/>
      <w:lvlText w:val="o"/>
      <w:lvlJc w:val="left"/>
      <w:pPr>
        <w:ind w:left="1350" w:hanging="360"/>
      </w:pPr>
      <w:rPr>
        <w:rFonts w:ascii="Courier New" w:hAnsi="Courier New" w:cs="Courier New" w:hint="default"/>
      </w:rPr>
    </w:lvl>
    <w:lvl w:ilvl="2" w:tplc="10090005">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3" w15:restartNumberingAfterBreak="0">
    <w:nsid w:val="723F1D59"/>
    <w:multiLevelType w:val="hybridMultilevel"/>
    <w:tmpl w:val="207A6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AEA3B30"/>
    <w:multiLevelType w:val="hybridMultilevel"/>
    <w:tmpl w:val="36B2D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D7B324F"/>
    <w:multiLevelType w:val="hybridMultilevel"/>
    <w:tmpl w:val="FE22114E"/>
    <w:lvl w:ilvl="0" w:tplc="04090001">
      <w:start w:val="1"/>
      <w:numFmt w:val="bullet"/>
      <w:lvlText w:val=""/>
      <w:lvlJc w:val="left"/>
      <w:pPr>
        <w:ind w:left="720" w:hanging="360"/>
      </w:pPr>
      <w:rPr>
        <w:rFonts w:ascii="Symbol" w:hAnsi="Symbol" w:hint="default"/>
      </w:rPr>
    </w:lvl>
    <w:lvl w:ilvl="1" w:tplc="B106CF2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E1"/>
    <w:rsid w:val="000576E1"/>
    <w:rsid w:val="0006007B"/>
    <w:rsid w:val="00092A3D"/>
    <w:rsid w:val="000E5328"/>
    <w:rsid w:val="000F1CAB"/>
    <w:rsid w:val="000F28E6"/>
    <w:rsid w:val="000F39F5"/>
    <w:rsid w:val="00117D2F"/>
    <w:rsid w:val="001832F8"/>
    <w:rsid w:val="001B23A5"/>
    <w:rsid w:val="001C0FB4"/>
    <w:rsid w:val="001C1452"/>
    <w:rsid w:val="001F737D"/>
    <w:rsid w:val="00200E0E"/>
    <w:rsid w:val="002050E1"/>
    <w:rsid w:val="002147DF"/>
    <w:rsid w:val="00247E0A"/>
    <w:rsid w:val="00281AF5"/>
    <w:rsid w:val="002B0F4C"/>
    <w:rsid w:val="002D53DF"/>
    <w:rsid w:val="00315DAD"/>
    <w:rsid w:val="00382F40"/>
    <w:rsid w:val="003B2107"/>
    <w:rsid w:val="003B7E56"/>
    <w:rsid w:val="00427860"/>
    <w:rsid w:val="00435AB5"/>
    <w:rsid w:val="00444BD4"/>
    <w:rsid w:val="00451273"/>
    <w:rsid w:val="0045339D"/>
    <w:rsid w:val="004661D2"/>
    <w:rsid w:val="00472642"/>
    <w:rsid w:val="00492C24"/>
    <w:rsid w:val="00492D3C"/>
    <w:rsid w:val="004A15C0"/>
    <w:rsid w:val="004A15C2"/>
    <w:rsid w:val="004A1D8A"/>
    <w:rsid w:val="004B3EDF"/>
    <w:rsid w:val="00504FF5"/>
    <w:rsid w:val="005124BF"/>
    <w:rsid w:val="00552067"/>
    <w:rsid w:val="00555318"/>
    <w:rsid w:val="0059753A"/>
    <w:rsid w:val="005A1037"/>
    <w:rsid w:val="005A120D"/>
    <w:rsid w:val="005D1DDA"/>
    <w:rsid w:val="005E6444"/>
    <w:rsid w:val="005F6022"/>
    <w:rsid w:val="005F7161"/>
    <w:rsid w:val="00604106"/>
    <w:rsid w:val="006573D7"/>
    <w:rsid w:val="006A0905"/>
    <w:rsid w:val="006A6EBD"/>
    <w:rsid w:val="006D1514"/>
    <w:rsid w:val="006D3B07"/>
    <w:rsid w:val="006F1E6B"/>
    <w:rsid w:val="00705B3E"/>
    <w:rsid w:val="00741CAE"/>
    <w:rsid w:val="00744D0F"/>
    <w:rsid w:val="00762D94"/>
    <w:rsid w:val="007B693C"/>
    <w:rsid w:val="007D294B"/>
    <w:rsid w:val="008077DB"/>
    <w:rsid w:val="008405DB"/>
    <w:rsid w:val="00843335"/>
    <w:rsid w:val="00882193"/>
    <w:rsid w:val="00885015"/>
    <w:rsid w:val="00893D1E"/>
    <w:rsid w:val="008C1BC6"/>
    <w:rsid w:val="008D566D"/>
    <w:rsid w:val="008F1047"/>
    <w:rsid w:val="00913738"/>
    <w:rsid w:val="00921C78"/>
    <w:rsid w:val="00924D44"/>
    <w:rsid w:val="00944AA0"/>
    <w:rsid w:val="00954978"/>
    <w:rsid w:val="00976CF9"/>
    <w:rsid w:val="00980AF5"/>
    <w:rsid w:val="009820BE"/>
    <w:rsid w:val="009B0497"/>
    <w:rsid w:val="009B3248"/>
    <w:rsid w:val="009D20EA"/>
    <w:rsid w:val="00A21CF3"/>
    <w:rsid w:val="00A259ED"/>
    <w:rsid w:val="00A94359"/>
    <w:rsid w:val="00AE1C96"/>
    <w:rsid w:val="00B02EFA"/>
    <w:rsid w:val="00B20A2E"/>
    <w:rsid w:val="00B458CF"/>
    <w:rsid w:val="00B93739"/>
    <w:rsid w:val="00B971F3"/>
    <w:rsid w:val="00BB7FF5"/>
    <w:rsid w:val="00BC34B7"/>
    <w:rsid w:val="00C27308"/>
    <w:rsid w:val="00C85897"/>
    <w:rsid w:val="00C87566"/>
    <w:rsid w:val="00C95CBC"/>
    <w:rsid w:val="00CE662F"/>
    <w:rsid w:val="00D108AD"/>
    <w:rsid w:val="00D425FC"/>
    <w:rsid w:val="00D47AF8"/>
    <w:rsid w:val="00D54838"/>
    <w:rsid w:val="00D54C81"/>
    <w:rsid w:val="00D6704C"/>
    <w:rsid w:val="00D67FB6"/>
    <w:rsid w:val="00D94AC8"/>
    <w:rsid w:val="00DA6C65"/>
    <w:rsid w:val="00DB14BB"/>
    <w:rsid w:val="00DB4474"/>
    <w:rsid w:val="00DD7F75"/>
    <w:rsid w:val="00E13C1E"/>
    <w:rsid w:val="00E20E83"/>
    <w:rsid w:val="00E24BA3"/>
    <w:rsid w:val="00E30262"/>
    <w:rsid w:val="00E30D0B"/>
    <w:rsid w:val="00E45193"/>
    <w:rsid w:val="00E55895"/>
    <w:rsid w:val="00E57B42"/>
    <w:rsid w:val="00EB32A3"/>
    <w:rsid w:val="00EB3412"/>
    <w:rsid w:val="00EE5F91"/>
    <w:rsid w:val="00EF7673"/>
    <w:rsid w:val="00F169EE"/>
    <w:rsid w:val="00F21963"/>
    <w:rsid w:val="00F50111"/>
    <w:rsid w:val="00F72061"/>
    <w:rsid w:val="00F74521"/>
    <w:rsid w:val="00FB5B07"/>
    <w:rsid w:val="00FD3497"/>
    <w:rsid w:val="00FE4BC8"/>
    <w:rsid w:val="00FF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hapeDefaults>
    <o:shapedefaults v:ext="edit" spidmax="26625"/>
    <o:shapelayout v:ext="edit">
      <o:idmap v:ext="edit" data="1"/>
    </o:shapelayout>
  </w:shapeDefaults>
  <w:decimalSymbol w:val="."/>
  <w:listSeparator w:val=","/>
  <w15:docId w15:val="{7371845D-E8E0-4379-8198-84ED7FED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642"/>
    <w:rPr>
      <w:rFonts w:eastAsia="Cambria"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AF5"/>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281AF5"/>
    <w:rPr>
      <w:rFonts w:ascii="Tahoma" w:hAnsi="Tahoma" w:cs="Tahoma"/>
      <w:sz w:val="16"/>
      <w:szCs w:val="16"/>
    </w:rPr>
  </w:style>
  <w:style w:type="paragraph" w:styleId="Header">
    <w:name w:val="header"/>
    <w:basedOn w:val="Normal"/>
    <w:link w:val="HeaderChar"/>
    <w:unhideWhenUsed/>
    <w:rsid w:val="00281AF5"/>
    <w:pPr>
      <w:tabs>
        <w:tab w:val="center" w:pos="4680"/>
        <w:tab w:val="right" w:pos="9360"/>
      </w:tabs>
    </w:pPr>
    <w:rPr>
      <w:rFonts w:eastAsiaTheme="minorHAnsi" w:cstheme="minorBidi"/>
      <w:color w:val="auto"/>
      <w:szCs w:val="24"/>
    </w:rPr>
  </w:style>
  <w:style w:type="character" w:customStyle="1" w:styleId="HeaderChar">
    <w:name w:val="Header Char"/>
    <w:basedOn w:val="DefaultParagraphFont"/>
    <w:link w:val="Header"/>
    <w:rsid w:val="00281AF5"/>
  </w:style>
  <w:style w:type="paragraph" w:styleId="Footer">
    <w:name w:val="footer"/>
    <w:basedOn w:val="Normal"/>
    <w:link w:val="FooterChar"/>
    <w:unhideWhenUsed/>
    <w:rsid w:val="00281AF5"/>
    <w:pPr>
      <w:tabs>
        <w:tab w:val="center" w:pos="4680"/>
        <w:tab w:val="right" w:pos="9360"/>
      </w:tabs>
    </w:pPr>
    <w:rPr>
      <w:rFonts w:eastAsiaTheme="minorHAnsi" w:cstheme="minorBidi"/>
      <w:color w:val="auto"/>
      <w:szCs w:val="24"/>
    </w:rPr>
  </w:style>
  <w:style w:type="character" w:customStyle="1" w:styleId="FooterChar">
    <w:name w:val="Footer Char"/>
    <w:basedOn w:val="DefaultParagraphFont"/>
    <w:link w:val="Footer"/>
    <w:rsid w:val="00281AF5"/>
  </w:style>
  <w:style w:type="table" w:styleId="TableGrid">
    <w:name w:val="Table Grid"/>
    <w:basedOn w:val="TableNormal"/>
    <w:uiPriority w:val="59"/>
    <w:rsid w:val="00843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3">
    <w:name w:val="Medium List 1 Accent 3"/>
    <w:basedOn w:val="TableNormal"/>
    <w:uiPriority w:val="65"/>
    <w:rsid w:val="0084333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NormalWeb">
    <w:name w:val="Normal (Web)"/>
    <w:basedOn w:val="Normal"/>
    <w:uiPriority w:val="99"/>
    <w:unhideWhenUsed/>
    <w:rsid w:val="001C0FB4"/>
    <w:pPr>
      <w:spacing w:before="100" w:beforeAutospacing="1" w:after="100" w:afterAutospacing="1"/>
    </w:pPr>
    <w:rPr>
      <w:rFonts w:ascii="Times New Roman" w:eastAsia="Times New Roman" w:hAnsi="Times New Roman"/>
      <w:color w:val="auto"/>
      <w:szCs w:val="24"/>
      <w:lang w:val="en-CA" w:eastAsia="en-CA"/>
    </w:rPr>
  </w:style>
  <w:style w:type="character" w:styleId="PlaceholderText">
    <w:name w:val="Placeholder Text"/>
    <w:basedOn w:val="DefaultParagraphFont"/>
    <w:uiPriority w:val="99"/>
    <w:semiHidden/>
    <w:rsid w:val="00954978"/>
    <w:rPr>
      <w:color w:val="808080"/>
    </w:rPr>
  </w:style>
  <w:style w:type="paragraph" w:styleId="ListParagraph">
    <w:name w:val="List Paragraph"/>
    <w:basedOn w:val="Normal"/>
    <w:uiPriority w:val="1"/>
    <w:qFormat/>
    <w:rsid w:val="00427860"/>
    <w:pPr>
      <w:ind w:left="720"/>
      <w:contextualSpacing/>
    </w:pPr>
  </w:style>
  <w:style w:type="character" w:styleId="CommentReference">
    <w:name w:val="annotation reference"/>
    <w:basedOn w:val="DefaultParagraphFont"/>
    <w:uiPriority w:val="99"/>
    <w:semiHidden/>
    <w:unhideWhenUsed/>
    <w:rsid w:val="0045339D"/>
    <w:rPr>
      <w:sz w:val="16"/>
      <w:szCs w:val="16"/>
    </w:rPr>
  </w:style>
  <w:style w:type="paragraph" w:styleId="CommentText">
    <w:name w:val="annotation text"/>
    <w:basedOn w:val="Normal"/>
    <w:link w:val="CommentTextChar"/>
    <w:uiPriority w:val="99"/>
    <w:semiHidden/>
    <w:unhideWhenUsed/>
    <w:rsid w:val="0045339D"/>
    <w:rPr>
      <w:sz w:val="20"/>
    </w:rPr>
  </w:style>
  <w:style w:type="character" w:customStyle="1" w:styleId="CommentTextChar">
    <w:name w:val="Comment Text Char"/>
    <w:basedOn w:val="DefaultParagraphFont"/>
    <w:link w:val="CommentText"/>
    <w:uiPriority w:val="99"/>
    <w:semiHidden/>
    <w:rsid w:val="0045339D"/>
    <w:rPr>
      <w:rFonts w:eastAsia="Cambri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5339D"/>
    <w:rPr>
      <w:b/>
      <w:bCs/>
    </w:rPr>
  </w:style>
  <w:style w:type="character" w:customStyle="1" w:styleId="CommentSubjectChar">
    <w:name w:val="Comment Subject Char"/>
    <w:basedOn w:val="CommentTextChar"/>
    <w:link w:val="CommentSubject"/>
    <w:uiPriority w:val="99"/>
    <w:semiHidden/>
    <w:rsid w:val="0045339D"/>
    <w:rPr>
      <w:rFonts w:eastAsia="Cambria" w:cs="Times New Roman"/>
      <w:b/>
      <w:bCs/>
      <w:color w:val="000000"/>
      <w:sz w:val="20"/>
      <w:szCs w:val="20"/>
    </w:rPr>
  </w:style>
  <w:style w:type="paragraph" w:styleId="Revision">
    <w:name w:val="Revision"/>
    <w:hidden/>
    <w:uiPriority w:val="99"/>
    <w:semiHidden/>
    <w:rsid w:val="0045339D"/>
    <w:rPr>
      <w:rFonts w:eastAsia="Cambria" w:cs="Times New Roman"/>
      <w:color w:val="000000"/>
      <w:szCs w:val="20"/>
    </w:rPr>
  </w:style>
  <w:style w:type="character" w:styleId="Hyperlink">
    <w:name w:val="Hyperlink"/>
    <w:basedOn w:val="DefaultParagraphFont"/>
    <w:uiPriority w:val="99"/>
    <w:unhideWhenUsed/>
    <w:rsid w:val="008C1BC6"/>
    <w:rPr>
      <w:color w:val="0000FF" w:themeColor="hyperlink"/>
      <w:u w:val="single"/>
    </w:rPr>
  </w:style>
  <w:style w:type="paragraph" w:styleId="NoSpacing">
    <w:name w:val="No Spacing"/>
    <w:uiPriority w:val="1"/>
    <w:qFormat/>
    <w:rsid w:val="00C27308"/>
    <w:rPr>
      <w:rFonts w:eastAsia="Cambri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25424">
      <w:bodyDiv w:val="1"/>
      <w:marLeft w:val="0"/>
      <w:marRight w:val="0"/>
      <w:marTop w:val="0"/>
      <w:marBottom w:val="0"/>
      <w:divBdr>
        <w:top w:val="none" w:sz="0" w:space="0" w:color="auto"/>
        <w:left w:val="none" w:sz="0" w:space="0" w:color="auto"/>
        <w:bottom w:val="none" w:sz="0" w:space="0" w:color="auto"/>
        <w:right w:val="none" w:sz="0" w:space="0" w:color="auto"/>
      </w:divBdr>
      <w:divsChild>
        <w:div w:id="2023702209">
          <w:marLeft w:val="0"/>
          <w:marRight w:val="0"/>
          <w:marTop w:val="0"/>
          <w:marBottom w:val="0"/>
          <w:divBdr>
            <w:top w:val="none" w:sz="0" w:space="0" w:color="auto"/>
            <w:left w:val="none" w:sz="0" w:space="0" w:color="auto"/>
            <w:bottom w:val="none" w:sz="0" w:space="0" w:color="auto"/>
            <w:right w:val="none" w:sz="0" w:space="0" w:color="auto"/>
          </w:divBdr>
        </w:div>
      </w:divsChild>
    </w:div>
    <w:div w:id="689918194">
      <w:bodyDiv w:val="1"/>
      <w:marLeft w:val="0"/>
      <w:marRight w:val="0"/>
      <w:marTop w:val="0"/>
      <w:marBottom w:val="0"/>
      <w:divBdr>
        <w:top w:val="none" w:sz="0" w:space="0" w:color="auto"/>
        <w:left w:val="none" w:sz="0" w:space="0" w:color="auto"/>
        <w:bottom w:val="none" w:sz="0" w:space="0" w:color="auto"/>
        <w:right w:val="none" w:sz="0" w:space="0" w:color="auto"/>
      </w:divBdr>
      <w:divsChild>
        <w:div w:id="79745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kelly@gov.pe.ca"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aamlaoui@cmec.c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aamlaoui@cmec.ca"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C09279CC6D4E19985CA5E5F07D2B15"/>
        <w:category>
          <w:name w:val="General"/>
          <w:gallery w:val="placeholder"/>
        </w:category>
        <w:types>
          <w:type w:val="bbPlcHdr"/>
        </w:types>
        <w:behaviors>
          <w:behavior w:val="content"/>
        </w:behaviors>
        <w:guid w:val="{8E77A103-BD0B-4FCE-A40B-71760E312AB0}"/>
      </w:docPartPr>
      <w:docPartBody>
        <w:p w:rsidR="0083113B" w:rsidRDefault="0083113B">
          <w:pPr>
            <w:pStyle w:val="4BC09279CC6D4E19985CA5E5F07D2B15"/>
          </w:pPr>
          <w:r w:rsidRPr="00281F67">
            <w:rPr>
              <w:rStyle w:val="PlaceholderText"/>
            </w:rPr>
            <w:t>Click here to enter a date.</w:t>
          </w:r>
        </w:p>
      </w:docPartBody>
    </w:docPart>
    <w:docPart>
      <w:docPartPr>
        <w:name w:val="089DD53DC1D04D589D68A3197DC58D60"/>
        <w:category>
          <w:name w:val="General"/>
          <w:gallery w:val="placeholder"/>
        </w:category>
        <w:types>
          <w:type w:val="bbPlcHdr"/>
        </w:types>
        <w:behaviors>
          <w:behavior w:val="content"/>
        </w:behaviors>
        <w:guid w:val="{282F8A82-0E0C-46F6-824F-F3B8090CDB07}"/>
      </w:docPartPr>
      <w:docPartBody>
        <w:p w:rsidR="0083113B" w:rsidRDefault="0083113B">
          <w:pPr>
            <w:pStyle w:val="089DD53DC1D04D589D68A3197DC58D60"/>
          </w:pPr>
          <w:r w:rsidRPr="00281F6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3B"/>
    <w:rsid w:val="000D1C26"/>
    <w:rsid w:val="002D06DA"/>
    <w:rsid w:val="004D5A4A"/>
    <w:rsid w:val="0083113B"/>
    <w:rsid w:val="00C743C6"/>
    <w:rsid w:val="00EB31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6DA"/>
    <w:rPr>
      <w:color w:val="808080"/>
    </w:rPr>
  </w:style>
  <w:style w:type="paragraph" w:customStyle="1" w:styleId="4BC09279CC6D4E19985CA5E5F07D2B15">
    <w:name w:val="4BC09279CC6D4E19985CA5E5F07D2B15"/>
  </w:style>
  <w:style w:type="paragraph" w:customStyle="1" w:styleId="089DD53DC1D04D589D68A3197DC58D60">
    <w:name w:val="089DD53DC1D04D589D68A3197DC58D60"/>
  </w:style>
  <w:style w:type="paragraph" w:customStyle="1" w:styleId="65B30CBE51F048F59FA4E9EA7F01D126">
    <w:name w:val="65B30CBE51F048F59FA4E9EA7F01D126"/>
    <w:rsid w:val="002D06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BE3-0E1F-46D4-A74C-867B98E9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Brennen Jenkins</dc:creator>
  <cp:lastModifiedBy>Susan Hornby</cp:lastModifiedBy>
  <cp:revision>2</cp:revision>
  <cp:lastPrinted>2020-03-03T16:53:00Z</cp:lastPrinted>
  <dcterms:created xsi:type="dcterms:W3CDTF">2020-03-05T13:49:00Z</dcterms:created>
  <dcterms:modified xsi:type="dcterms:W3CDTF">2020-03-05T13:49:00Z</dcterms:modified>
</cp:coreProperties>
</file>